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32" w:rsidRDefault="00B36332">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B36332" w:rsidRDefault="00B36332">
      <w:pPr>
        <w:pStyle w:val="ConsPlusNormal"/>
        <w:jc w:val="both"/>
        <w:outlineLvl w:val="0"/>
      </w:pPr>
    </w:p>
    <w:p w:rsidR="00B36332" w:rsidRDefault="00B36332">
      <w:pPr>
        <w:pStyle w:val="ConsPlusTitle"/>
        <w:jc w:val="center"/>
        <w:outlineLvl w:val="0"/>
      </w:pPr>
      <w:r>
        <w:t>АДМИНИСТРАЦИЯ ГОРОДА КРАСНОЯРСКА</w:t>
      </w:r>
    </w:p>
    <w:p w:rsidR="00B36332" w:rsidRDefault="00B36332">
      <w:pPr>
        <w:pStyle w:val="ConsPlusTitle"/>
        <w:jc w:val="center"/>
      </w:pPr>
    </w:p>
    <w:p w:rsidR="00B36332" w:rsidRDefault="00B36332">
      <w:pPr>
        <w:pStyle w:val="ConsPlusTitle"/>
        <w:jc w:val="center"/>
      </w:pPr>
      <w:r>
        <w:t>РАСПОРЯЖЕНИЕ</w:t>
      </w:r>
    </w:p>
    <w:p w:rsidR="00B36332" w:rsidRDefault="00B36332">
      <w:pPr>
        <w:pStyle w:val="ConsPlusTitle"/>
        <w:jc w:val="center"/>
      </w:pPr>
      <w:r>
        <w:t>от 21 мая 2018 г. N 192-р</w:t>
      </w:r>
    </w:p>
    <w:p w:rsidR="00B36332" w:rsidRDefault="00B36332">
      <w:pPr>
        <w:pStyle w:val="ConsPlusTitle"/>
        <w:jc w:val="center"/>
      </w:pPr>
    </w:p>
    <w:p w:rsidR="00B36332" w:rsidRDefault="00B36332">
      <w:pPr>
        <w:pStyle w:val="ConsPlusTitle"/>
        <w:jc w:val="center"/>
      </w:pPr>
      <w:r>
        <w:t>ОБ УТВЕРЖДЕНИИ АДМИНИСТРАТИВНОГО РЕГЛАМЕНТА ПРЕДОСТАВЛЕНИЯ</w:t>
      </w:r>
    </w:p>
    <w:p w:rsidR="00B36332" w:rsidRDefault="00B36332">
      <w:pPr>
        <w:pStyle w:val="ConsPlusTitle"/>
        <w:jc w:val="center"/>
      </w:pPr>
      <w:r>
        <w:t>МУНИЦИПАЛЬНОЙ УСЛУГИ ПО ПОСТАНОВКЕ НА УЧЕТ ГРАЖДАН,</w:t>
      </w:r>
    </w:p>
    <w:p w:rsidR="00B36332" w:rsidRDefault="00B36332">
      <w:pPr>
        <w:pStyle w:val="ConsPlusTitle"/>
        <w:jc w:val="center"/>
      </w:pPr>
      <w:r>
        <w:t>НУЖДАЮЩИХСЯ В ПРЕДОСТАВЛЕНИИ ЖИЛЫХ ПОМЕЩЕНИЙ ПО ДОГОВОРАМ</w:t>
      </w:r>
    </w:p>
    <w:p w:rsidR="00B36332" w:rsidRDefault="00B36332">
      <w:pPr>
        <w:pStyle w:val="ConsPlusTitle"/>
        <w:jc w:val="center"/>
      </w:pPr>
      <w:r>
        <w:t>НАЙМА ЖИЛЫХ ПОМЕЩЕНИЙ ЖИЛИЩНОГО ФОНДА</w:t>
      </w:r>
    </w:p>
    <w:p w:rsidR="00B36332" w:rsidRDefault="00B36332">
      <w:pPr>
        <w:pStyle w:val="ConsPlusTitle"/>
        <w:jc w:val="center"/>
      </w:pPr>
      <w:r>
        <w:t>СОЦИАЛЬНОГО ИСПОЛЬЗОВАНИЯ</w:t>
      </w:r>
    </w:p>
    <w:p w:rsidR="00B36332" w:rsidRDefault="00B36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6332">
        <w:tc>
          <w:tcPr>
            <w:tcW w:w="60" w:type="dxa"/>
            <w:tcBorders>
              <w:top w:val="nil"/>
              <w:left w:val="nil"/>
              <w:bottom w:val="nil"/>
              <w:right w:val="nil"/>
            </w:tcBorders>
            <w:shd w:val="clear" w:color="auto" w:fill="CED3F1"/>
            <w:tcMar>
              <w:top w:w="0" w:type="dxa"/>
              <w:left w:w="0" w:type="dxa"/>
              <w:bottom w:w="0" w:type="dxa"/>
              <w:right w:w="0" w:type="dxa"/>
            </w:tcMar>
          </w:tcPr>
          <w:p w:rsidR="00B36332" w:rsidRDefault="00B36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6332" w:rsidRDefault="00B36332">
            <w:pPr>
              <w:pStyle w:val="ConsPlusNormal"/>
              <w:jc w:val="center"/>
            </w:pPr>
            <w:r>
              <w:rPr>
                <w:color w:val="392C69"/>
              </w:rPr>
              <w:t>Список изменяющих документов</w:t>
            </w:r>
          </w:p>
          <w:p w:rsidR="00B36332" w:rsidRDefault="00B36332">
            <w:pPr>
              <w:pStyle w:val="ConsPlusNormal"/>
              <w:jc w:val="center"/>
            </w:pPr>
            <w:r>
              <w:rPr>
                <w:color w:val="392C69"/>
              </w:rPr>
              <w:t xml:space="preserve">(в ред. Распоряжений администрации г. Красноярска от 26.10.2018 </w:t>
            </w:r>
            <w:hyperlink r:id="rId6">
              <w:r>
                <w:rPr>
                  <w:color w:val="0000FF"/>
                </w:rPr>
                <w:t>N 374-р</w:t>
              </w:r>
            </w:hyperlink>
            <w:r>
              <w:rPr>
                <w:color w:val="392C69"/>
              </w:rPr>
              <w:t>,</w:t>
            </w:r>
          </w:p>
          <w:p w:rsidR="00B36332" w:rsidRDefault="00B36332">
            <w:pPr>
              <w:pStyle w:val="ConsPlusNormal"/>
              <w:jc w:val="center"/>
            </w:pPr>
            <w:r>
              <w:rPr>
                <w:color w:val="392C69"/>
              </w:rPr>
              <w:t xml:space="preserve">от 19.02.2019 </w:t>
            </w:r>
            <w:hyperlink r:id="rId7">
              <w:r>
                <w:rPr>
                  <w:color w:val="0000FF"/>
                </w:rPr>
                <w:t>N 42-р</w:t>
              </w:r>
            </w:hyperlink>
            <w:r>
              <w:rPr>
                <w:color w:val="392C69"/>
              </w:rPr>
              <w:t xml:space="preserve">, от 03.07.2019 </w:t>
            </w:r>
            <w:hyperlink r:id="rId8">
              <w:r>
                <w:rPr>
                  <w:color w:val="0000FF"/>
                </w:rPr>
                <w:t>N 206-р</w:t>
              </w:r>
            </w:hyperlink>
            <w:r>
              <w:rPr>
                <w:color w:val="392C69"/>
              </w:rPr>
              <w:t xml:space="preserve">, от 26.06.2020 </w:t>
            </w:r>
            <w:hyperlink r:id="rId9">
              <w:r>
                <w:rPr>
                  <w:color w:val="0000FF"/>
                </w:rPr>
                <w:t>N 206-р</w:t>
              </w:r>
            </w:hyperlink>
            <w:r>
              <w:rPr>
                <w:color w:val="392C69"/>
              </w:rPr>
              <w:t>,</w:t>
            </w:r>
          </w:p>
          <w:p w:rsidR="00B36332" w:rsidRDefault="00B36332">
            <w:pPr>
              <w:pStyle w:val="ConsPlusNormal"/>
              <w:jc w:val="center"/>
            </w:pPr>
            <w:r>
              <w:rPr>
                <w:color w:val="392C69"/>
              </w:rPr>
              <w:t xml:space="preserve">от 26.11.2020 </w:t>
            </w:r>
            <w:hyperlink r:id="rId10">
              <w:r>
                <w:rPr>
                  <w:color w:val="0000FF"/>
                </w:rPr>
                <w:t>N 386-р</w:t>
              </w:r>
            </w:hyperlink>
            <w:r>
              <w:rPr>
                <w:color w:val="392C69"/>
              </w:rPr>
              <w:t xml:space="preserve">, от 08.02.2021 </w:t>
            </w:r>
            <w:hyperlink r:id="rId11">
              <w:r>
                <w:rPr>
                  <w:color w:val="0000FF"/>
                </w:rPr>
                <w:t>N 33-р</w:t>
              </w:r>
            </w:hyperlink>
            <w:r>
              <w:rPr>
                <w:color w:val="392C69"/>
              </w:rPr>
              <w:t xml:space="preserve">, от 26.02.2021 </w:t>
            </w:r>
            <w:hyperlink r:id="rId12">
              <w:r>
                <w:rPr>
                  <w:color w:val="0000FF"/>
                </w:rPr>
                <w:t>N 60-р</w:t>
              </w:r>
            </w:hyperlink>
            <w:r>
              <w:rPr>
                <w:color w:val="392C69"/>
              </w:rPr>
              <w:t>,</w:t>
            </w:r>
          </w:p>
          <w:p w:rsidR="00B36332" w:rsidRDefault="00B36332">
            <w:pPr>
              <w:pStyle w:val="ConsPlusNormal"/>
              <w:jc w:val="center"/>
            </w:pPr>
            <w:r>
              <w:rPr>
                <w:color w:val="392C69"/>
              </w:rPr>
              <w:t xml:space="preserve">от 30.04.2021 </w:t>
            </w:r>
            <w:hyperlink r:id="rId13">
              <w:r>
                <w:rPr>
                  <w:color w:val="0000FF"/>
                </w:rPr>
                <w:t>N 134-р</w:t>
              </w:r>
            </w:hyperlink>
            <w:r>
              <w:rPr>
                <w:color w:val="392C69"/>
              </w:rPr>
              <w:t xml:space="preserve">, от 01.02.2022 </w:t>
            </w:r>
            <w:hyperlink r:id="rId14">
              <w:r>
                <w:rPr>
                  <w:color w:val="0000FF"/>
                </w:rPr>
                <w:t>N 35-р</w:t>
              </w:r>
            </w:hyperlink>
            <w:r>
              <w:rPr>
                <w:color w:val="392C69"/>
              </w:rPr>
              <w:t xml:space="preserve">, от 17.08.2023 </w:t>
            </w:r>
            <w:hyperlink r:id="rId15">
              <w:r>
                <w:rPr>
                  <w:color w:val="0000FF"/>
                </w:rPr>
                <w:t>N 224-р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r>
    </w:tbl>
    <w:p w:rsidR="00B36332" w:rsidRDefault="00B36332">
      <w:pPr>
        <w:pStyle w:val="ConsPlusNormal"/>
        <w:jc w:val="both"/>
      </w:pPr>
    </w:p>
    <w:p w:rsidR="00B36332" w:rsidRDefault="00B36332">
      <w:pPr>
        <w:pStyle w:val="ConsPlusNormal"/>
        <w:ind w:firstLine="540"/>
        <w:jc w:val="both"/>
      </w:pPr>
      <w:r>
        <w:t xml:space="preserve">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Жилищным </w:t>
      </w:r>
      <w:hyperlink r:id="rId17">
        <w:r>
          <w:rPr>
            <w:color w:val="0000FF"/>
          </w:rPr>
          <w:t>кодексом</w:t>
        </w:r>
      </w:hyperlink>
      <w:r>
        <w:t xml:space="preserve"> Российской Федерации, </w:t>
      </w:r>
      <w:hyperlink r:id="rId18">
        <w:r>
          <w:rPr>
            <w:color w:val="0000FF"/>
          </w:rPr>
          <w:t>Законом</w:t>
        </w:r>
      </w:hyperlink>
      <w:r>
        <w:t xml:space="preserve"> Красноярского края от 19.12.2017 N 4-1278 "О регулировании отношений в области найма жилых помещений жилищного фонда социального использования", </w:t>
      </w:r>
      <w:hyperlink r:id="rId19">
        <w:r>
          <w:rPr>
            <w:color w:val="0000FF"/>
          </w:rPr>
          <w:t>Постановлением</w:t>
        </w:r>
      </w:hyperlink>
      <w:r>
        <w:t xml:space="preserve"> Главы города от 04.04.2008 N 188 "Об утверждении Положения о реестре муниципальных услуг города Красноярска", </w:t>
      </w:r>
      <w:hyperlink r:id="rId20">
        <w:r>
          <w:rPr>
            <w:color w:val="0000FF"/>
          </w:rPr>
          <w:t>Распоряжением</w:t>
        </w:r>
      </w:hyperlink>
      <w:r>
        <w:t xml:space="preserve"> заместителя Главы города - начальника департамента Главы города от 04.06.2008 N 1-дг "Об утверждении Раздела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 </w:t>
      </w:r>
      <w:hyperlink r:id="rId21">
        <w:r>
          <w:rPr>
            <w:color w:val="0000FF"/>
          </w:rPr>
          <w:t>Постановлением</w:t>
        </w:r>
      </w:hyperlink>
      <w:r>
        <w:t xml:space="preserve"> администрации города от 05.09.2011 N 359 "О порядке разработки и утверждения регламентов оказания услуг администрацией города Красноярска и внесении изменений в Постановление Главы города от 25.02.2009 N 57", руководствуясь </w:t>
      </w:r>
      <w:hyperlink r:id="rId22">
        <w:r>
          <w:rPr>
            <w:color w:val="0000FF"/>
          </w:rPr>
          <w:t>ст. ст. 41</w:t>
        </w:r>
      </w:hyperlink>
      <w:r>
        <w:t xml:space="preserve">, </w:t>
      </w:r>
      <w:hyperlink r:id="rId23">
        <w:r>
          <w:rPr>
            <w:color w:val="0000FF"/>
          </w:rPr>
          <w:t>58</w:t>
        </w:r>
      </w:hyperlink>
      <w:r>
        <w:t xml:space="preserve">, </w:t>
      </w:r>
      <w:hyperlink r:id="rId24">
        <w:r>
          <w:rPr>
            <w:color w:val="0000FF"/>
          </w:rPr>
          <w:t>59</w:t>
        </w:r>
      </w:hyperlink>
      <w:r>
        <w:t xml:space="preserve"> Устава города Красноярска:</w:t>
      </w:r>
    </w:p>
    <w:p w:rsidR="00B36332" w:rsidRDefault="00B36332">
      <w:pPr>
        <w:pStyle w:val="ConsPlusNormal"/>
        <w:spacing w:before="28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по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согласно приложению.</w:t>
      </w:r>
    </w:p>
    <w:p w:rsidR="00B36332" w:rsidRDefault="00B36332">
      <w:pPr>
        <w:pStyle w:val="ConsPlusNormal"/>
        <w:spacing w:before="280"/>
        <w:ind w:firstLine="540"/>
        <w:jc w:val="both"/>
      </w:pPr>
      <w:r>
        <w:t xml:space="preserve">2. Настоящее Распоряжение опубликовать в газете "Городские новости" </w:t>
      </w:r>
      <w:r>
        <w:lastRenderedPageBreak/>
        <w:t>и разместить на официальном сайте администрации города.</w:t>
      </w:r>
    </w:p>
    <w:p w:rsidR="00B36332" w:rsidRDefault="00B36332">
      <w:pPr>
        <w:pStyle w:val="ConsPlusNormal"/>
        <w:spacing w:before="280"/>
        <w:ind w:firstLine="540"/>
        <w:jc w:val="both"/>
      </w:pPr>
      <w:r>
        <w:t xml:space="preserve">3. Настоящее Распоряжение вступает в силу со дня вступления в силу постановления Правительства Красноярского края, предусмотренного </w:t>
      </w:r>
      <w:hyperlink r:id="rId25">
        <w:r>
          <w:rPr>
            <w:color w:val="0000FF"/>
          </w:rPr>
          <w:t>статьями 3</w:t>
        </w:r>
      </w:hyperlink>
      <w:r>
        <w:t xml:space="preserve">, </w:t>
      </w:r>
      <w:hyperlink r:id="rId26">
        <w:r>
          <w:rPr>
            <w:color w:val="0000FF"/>
          </w:rPr>
          <w:t>4</w:t>
        </w:r>
      </w:hyperlink>
      <w:r>
        <w:t xml:space="preserve">, </w:t>
      </w:r>
      <w:hyperlink r:id="rId27">
        <w:r>
          <w:rPr>
            <w:color w:val="0000FF"/>
          </w:rPr>
          <w:t>7</w:t>
        </w:r>
      </w:hyperlink>
      <w:r>
        <w:t xml:space="preserve">, </w:t>
      </w:r>
      <w:hyperlink r:id="rId28">
        <w:r>
          <w:rPr>
            <w:color w:val="0000FF"/>
          </w:rPr>
          <w:t>9</w:t>
        </w:r>
      </w:hyperlink>
      <w:r>
        <w:t xml:space="preserve"> Закона Красноярского края от 19.12.2017 N 4-1278 "О регулировании отношений в области найма жилых помещений жилищного фонда социального использования".</w:t>
      </w:r>
    </w:p>
    <w:p w:rsidR="00B36332" w:rsidRDefault="00B36332">
      <w:pPr>
        <w:pStyle w:val="ConsPlusNormal"/>
        <w:jc w:val="both"/>
      </w:pPr>
    </w:p>
    <w:p w:rsidR="00B36332" w:rsidRDefault="00B36332">
      <w:pPr>
        <w:pStyle w:val="ConsPlusNormal"/>
        <w:jc w:val="right"/>
      </w:pPr>
      <w:r>
        <w:t>Глава города</w:t>
      </w:r>
    </w:p>
    <w:p w:rsidR="00B36332" w:rsidRDefault="00B36332">
      <w:pPr>
        <w:pStyle w:val="ConsPlusNormal"/>
        <w:jc w:val="right"/>
      </w:pPr>
      <w:r>
        <w:t>С.В.ЕРЕМИН</w:t>
      </w: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right"/>
        <w:outlineLvl w:val="0"/>
      </w:pPr>
      <w:r>
        <w:t>Приложение</w:t>
      </w:r>
    </w:p>
    <w:p w:rsidR="00B36332" w:rsidRDefault="00B36332">
      <w:pPr>
        <w:pStyle w:val="ConsPlusNormal"/>
        <w:jc w:val="right"/>
      </w:pPr>
      <w:r>
        <w:t>к Распоряжению</w:t>
      </w:r>
    </w:p>
    <w:p w:rsidR="00B36332" w:rsidRDefault="00B36332">
      <w:pPr>
        <w:pStyle w:val="ConsPlusNormal"/>
        <w:jc w:val="right"/>
      </w:pPr>
      <w:r>
        <w:t>администрации города</w:t>
      </w:r>
    </w:p>
    <w:p w:rsidR="00B36332" w:rsidRDefault="00B36332">
      <w:pPr>
        <w:pStyle w:val="ConsPlusNormal"/>
        <w:jc w:val="right"/>
      </w:pPr>
      <w:r>
        <w:t>от 21 мая 2018 г. N 192-р</w:t>
      </w:r>
    </w:p>
    <w:p w:rsidR="00B36332" w:rsidRDefault="00B36332">
      <w:pPr>
        <w:pStyle w:val="ConsPlusNormal"/>
        <w:jc w:val="both"/>
      </w:pPr>
    </w:p>
    <w:p w:rsidR="00B36332" w:rsidRDefault="00B36332">
      <w:pPr>
        <w:pStyle w:val="ConsPlusTitle"/>
        <w:jc w:val="center"/>
      </w:pPr>
      <w:bookmarkStart w:id="1" w:name="P34"/>
      <w:bookmarkEnd w:id="1"/>
      <w:r>
        <w:t>АДМИНИСТРАТИВНЫЙ РЕГЛАМЕНТ</w:t>
      </w:r>
    </w:p>
    <w:p w:rsidR="00B36332" w:rsidRDefault="00B36332">
      <w:pPr>
        <w:pStyle w:val="ConsPlusTitle"/>
        <w:jc w:val="center"/>
      </w:pPr>
      <w:r>
        <w:t>ПРЕДОСТАВЛЕНИЯ МУНИЦИПАЛЬНОЙ УСЛУГИ ПО ПОСТАНОВКЕ НА УЧЕТ</w:t>
      </w:r>
    </w:p>
    <w:p w:rsidR="00B36332" w:rsidRDefault="00B36332">
      <w:pPr>
        <w:pStyle w:val="ConsPlusTitle"/>
        <w:jc w:val="center"/>
      </w:pPr>
      <w:r>
        <w:t>ГРАЖДАН, НУЖДАЮЩИХСЯ В ПРЕДОСТАВЛЕНИИ ЖИЛЫХ ПОМЕЩЕНИЙ</w:t>
      </w:r>
    </w:p>
    <w:p w:rsidR="00B36332" w:rsidRDefault="00B36332">
      <w:pPr>
        <w:pStyle w:val="ConsPlusTitle"/>
        <w:jc w:val="center"/>
      </w:pPr>
      <w:r>
        <w:t>ПО ДОГОВОРАМ НАЙМА ЖИЛЫХ ПОМЕЩЕНИЙ ЖИЛИЩНОГО ФОНДА</w:t>
      </w:r>
    </w:p>
    <w:p w:rsidR="00B36332" w:rsidRDefault="00B36332">
      <w:pPr>
        <w:pStyle w:val="ConsPlusTitle"/>
        <w:jc w:val="center"/>
      </w:pPr>
      <w:r>
        <w:t>СОЦИАЛЬНОГО ИСПОЛЬЗОВАНИЯ</w:t>
      </w:r>
    </w:p>
    <w:p w:rsidR="00B36332" w:rsidRDefault="00B36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6332">
        <w:tc>
          <w:tcPr>
            <w:tcW w:w="60" w:type="dxa"/>
            <w:tcBorders>
              <w:top w:val="nil"/>
              <w:left w:val="nil"/>
              <w:bottom w:val="nil"/>
              <w:right w:val="nil"/>
            </w:tcBorders>
            <w:shd w:val="clear" w:color="auto" w:fill="CED3F1"/>
            <w:tcMar>
              <w:top w:w="0" w:type="dxa"/>
              <w:left w:w="0" w:type="dxa"/>
              <w:bottom w:w="0" w:type="dxa"/>
              <w:right w:w="0" w:type="dxa"/>
            </w:tcMar>
          </w:tcPr>
          <w:p w:rsidR="00B36332" w:rsidRDefault="00B36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6332" w:rsidRDefault="00B36332">
            <w:pPr>
              <w:pStyle w:val="ConsPlusNormal"/>
              <w:jc w:val="center"/>
            </w:pPr>
            <w:r>
              <w:rPr>
                <w:color w:val="392C69"/>
              </w:rPr>
              <w:t>Список изменяющих документов</w:t>
            </w:r>
          </w:p>
          <w:p w:rsidR="00B36332" w:rsidRDefault="00B36332">
            <w:pPr>
              <w:pStyle w:val="ConsPlusNormal"/>
              <w:jc w:val="center"/>
            </w:pPr>
            <w:r>
              <w:rPr>
                <w:color w:val="392C69"/>
              </w:rPr>
              <w:t xml:space="preserve">(в ред. Распоряжений администрации г. Красноярска от 26.10.2018 </w:t>
            </w:r>
            <w:hyperlink r:id="rId29">
              <w:r>
                <w:rPr>
                  <w:color w:val="0000FF"/>
                </w:rPr>
                <w:t>N 374-р</w:t>
              </w:r>
            </w:hyperlink>
            <w:r>
              <w:rPr>
                <w:color w:val="392C69"/>
              </w:rPr>
              <w:t>,</w:t>
            </w:r>
          </w:p>
          <w:p w:rsidR="00B36332" w:rsidRDefault="00B36332">
            <w:pPr>
              <w:pStyle w:val="ConsPlusNormal"/>
              <w:jc w:val="center"/>
            </w:pPr>
            <w:r>
              <w:rPr>
                <w:color w:val="392C69"/>
              </w:rPr>
              <w:t xml:space="preserve">от 19.02.2019 </w:t>
            </w:r>
            <w:hyperlink r:id="rId30">
              <w:r>
                <w:rPr>
                  <w:color w:val="0000FF"/>
                </w:rPr>
                <w:t>N 42-р</w:t>
              </w:r>
            </w:hyperlink>
            <w:r>
              <w:rPr>
                <w:color w:val="392C69"/>
              </w:rPr>
              <w:t xml:space="preserve">, от 03.07.2019 </w:t>
            </w:r>
            <w:hyperlink r:id="rId31">
              <w:r>
                <w:rPr>
                  <w:color w:val="0000FF"/>
                </w:rPr>
                <w:t>N 206-р</w:t>
              </w:r>
            </w:hyperlink>
            <w:r>
              <w:rPr>
                <w:color w:val="392C69"/>
              </w:rPr>
              <w:t xml:space="preserve">, от 26.06.2020 </w:t>
            </w:r>
            <w:hyperlink r:id="rId32">
              <w:r>
                <w:rPr>
                  <w:color w:val="0000FF"/>
                </w:rPr>
                <w:t>N 206-р</w:t>
              </w:r>
            </w:hyperlink>
            <w:r>
              <w:rPr>
                <w:color w:val="392C69"/>
              </w:rPr>
              <w:t>,</w:t>
            </w:r>
          </w:p>
          <w:p w:rsidR="00B36332" w:rsidRDefault="00B36332">
            <w:pPr>
              <w:pStyle w:val="ConsPlusNormal"/>
              <w:jc w:val="center"/>
            </w:pPr>
            <w:r>
              <w:rPr>
                <w:color w:val="392C69"/>
              </w:rPr>
              <w:t xml:space="preserve">от 26.11.2020 </w:t>
            </w:r>
            <w:hyperlink r:id="rId33">
              <w:r>
                <w:rPr>
                  <w:color w:val="0000FF"/>
                </w:rPr>
                <w:t>N 386-р</w:t>
              </w:r>
            </w:hyperlink>
            <w:r>
              <w:rPr>
                <w:color w:val="392C69"/>
              </w:rPr>
              <w:t xml:space="preserve">, от 08.02.2021 </w:t>
            </w:r>
            <w:hyperlink r:id="rId34">
              <w:r>
                <w:rPr>
                  <w:color w:val="0000FF"/>
                </w:rPr>
                <w:t>N 33-р</w:t>
              </w:r>
            </w:hyperlink>
            <w:r>
              <w:rPr>
                <w:color w:val="392C69"/>
              </w:rPr>
              <w:t xml:space="preserve">, от 26.02.2021 </w:t>
            </w:r>
            <w:hyperlink r:id="rId35">
              <w:r>
                <w:rPr>
                  <w:color w:val="0000FF"/>
                </w:rPr>
                <w:t>N 60-р</w:t>
              </w:r>
            </w:hyperlink>
            <w:r>
              <w:rPr>
                <w:color w:val="392C69"/>
              </w:rPr>
              <w:t>,</w:t>
            </w:r>
          </w:p>
          <w:p w:rsidR="00B36332" w:rsidRDefault="00B36332">
            <w:pPr>
              <w:pStyle w:val="ConsPlusNormal"/>
              <w:jc w:val="center"/>
            </w:pPr>
            <w:r>
              <w:rPr>
                <w:color w:val="392C69"/>
              </w:rPr>
              <w:t xml:space="preserve">от 30.04.2021 </w:t>
            </w:r>
            <w:hyperlink r:id="rId36">
              <w:r>
                <w:rPr>
                  <w:color w:val="0000FF"/>
                </w:rPr>
                <w:t>N 134-р</w:t>
              </w:r>
            </w:hyperlink>
            <w:r>
              <w:rPr>
                <w:color w:val="392C69"/>
              </w:rPr>
              <w:t xml:space="preserve">, от 01.02.2022 </w:t>
            </w:r>
            <w:hyperlink r:id="rId37">
              <w:r>
                <w:rPr>
                  <w:color w:val="0000FF"/>
                </w:rPr>
                <w:t>N 35-р</w:t>
              </w:r>
            </w:hyperlink>
            <w:r>
              <w:rPr>
                <w:color w:val="392C69"/>
              </w:rPr>
              <w:t xml:space="preserve">, от 17.08.2023 </w:t>
            </w:r>
            <w:hyperlink r:id="rId38">
              <w:r>
                <w:rPr>
                  <w:color w:val="0000FF"/>
                </w:rPr>
                <w:t>N 224-р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r>
    </w:tbl>
    <w:p w:rsidR="00B36332" w:rsidRDefault="00B36332">
      <w:pPr>
        <w:pStyle w:val="ConsPlusNormal"/>
        <w:jc w:val="both"/>
      </w:pPr>
    </w:p>
    <w:p w:rsidR="00B36332" w:rsidRDefault="00B36332">
      <w:pPr>
        <w:pStyle w:val="ConsPlusTitle"/>
        <w:jc w:val="center"/>
        <w:outlineLvl w:val="1"/>
      </w:pPr>
      <w:r>
        <w:t>I. ОБЩИЕ ПОЛОЖЕНИЯ</w:t>
      </w:r>
    </w:p>
    <w:p w:rsidR="00B36332" w:rsidRDefault="00B36332">
      <w:pPr>
        <w:pStyle w:val="ConsPlusNormal"/>
        <w:jc w:val="both"/>
      </w:pPr>
    </w:p>
    <w:p w:rsidR="00B36332" w:rsidRDefault="00B36332">
      <w:pPr>
        <w:pStyle w:val="ConsPlusNormal"/>
        <w:ind w:firstLine="540"/>
        <w:jc w:val="both"/>
      </w:pPr>
      <w:r>
        <w:t>1. Настоящий Административный регламент (далее - Регламент) определяет порядок и стандарт предоставления муниципальной услуги по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(далее - муниципальная услуга).</w:t>
      </w:r>
    </w:p>
    <w:p w:rsidR="00B36332" w:rsidRDefault="00B36332">
      <w:pPr>
        <w:pStyle w:val="ConsPlusNormal"/>
        <w:spacing w:before="280"/>
        <w:ind w:firstLine="540"/>
        <w:jc w:val="both"/>
      </w:pPr>
      <w:r>
        <w:t xml:space="preserve">2. В реализации муниципальной услуги на территории города </w:t>
      </w:r>
      <w:r>
        <w:lastRenderedPageBreak/>
        <w:t>Красноярска участвуют: управление учета и реализации жилищной политики администрации города (далее - Управление), управление делами администрации города (далее - Управление делами).</w:t>
      </w:r>
    </w:p>
    <w:p w:rsidR="00B36332" w:rsidRDefault="00B36332">
      <w:pPr>
        <w:pStyle w:val="ConsPlusNormal"/>
        <w:spacing w:before="280"/>
        <w:ind w:firstLine="540"/>
        <w:jc w:val="both"/>
      </w:pPr>
      <w:bookmarkStart w:id="2" w:name="P49"/>
      <w:bookmarkEnd w:id="2"/>
      <w:r>
        <w:t xml:space="preserve">3. Муниципальная услуга предоставляется гражданам Российской Федерации, нуждающимся в предоставлении жилых помещений по договорам найма жилых помещений жилищного фонда социального использования и соответствующим требованиям </w:t>
      </w:r>
      <w:hyperlink r:id="rId39">
        <w:r>
          <w:rPr>
            <w:color w:val="0000FF"/>
          </w:rPr>
          <w:t>статьи 2</w:t>
        </w:r>
      </w:hyperlink>
      <w:r>
        <w:t xml:space="preserve"> Закона Красноярского края от 19.12.2017 N 4-1278 "О регулировании отношений в области найма жилых помещений жилищного фонда социального использования" (далее - Закон края), постоянно проживающим на территории муниципального образования города Красноярска (далее - Заявители).</w:t>
      </w:r>
    </w:p>
    <w:p w:rsidR="00B36332" w:rsidRDefault="00B36332">
      <w:pPr>
        <w:pStyle w:val="ConsPlusNormal"/>
        <w:spacing w:before="280"/>
        <w:ind w:firstLine="540"/>
        <w:jc w:val="both"/>
      </w:pPr>
      <w: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B36332" w:rsidRDefault="00B36332">
      <w:pPr>
        <w:pStyle w:val="ConsPlusNormal"/>
        <w:spacing w:before="280"/>
        <w:ind w:firstLine="540"/>
        <w:jc w:val="both"/>
      </w:pPr>
      <w:r>
        <w:t>Сведения о местонахождении и графике работы Управления, номерах телефонов для справок, адресах электронной почты, местах приема Заявителей, в том числе приема заявлений и выдаче результата предоставления муниципальной услуги, размещаются на официальном сайте администрации города Красноярска www.admkrsk.ru (далее - Сайт) на странице муниципальной услуги в разделе "Реестр муниципальных услуг", а также на информационном стенде.</w:t>
      </w:r>
    </w:p>
    <w:p w:rsidR="00B36332" w:rsidRDefault="00B36332">
      <w:pPr>
        <w:pStyle w:val="ConsPlusNormal"/>
        <w:spacing w:before="280"/>
        <w:ind w:firstLine="540"/>
        <w:jc w:val="both"/>
      </w:pPr>
      <w:r>
        <w:t>Сведения о местонахождении, графике работы многофункционального центра (далее - МФЦ) размещены на сайте МФЦ в информационно-телекоммуникационной сети Интернет по адресу: www.24mfc.ru, раздел "Центры и офисы".</w:t>
      </w:r>
    </w:p>
    <w:p w:rsidR="00B36332" w:rsidRDefault="00B36332">
      <w:pPr>
        <w:pStyle w:val="ConsPlusNormal"/>
        <w:spacing w:before="280"/>
        <w:ind w:firstLine="540"/>
        <w:jc w:val="both"/>
      </w:pPr>
      <w:r>
        <w:t>5. Порядок получения Заявителем информации по вопросам предоставления муниципальной услуги, сведений о ходе предоставления муниципальной услуги.</w:t>
      </w:r>
    </w:p>
    <w:p w:rsidR="00B36332" w:rsidRDefault="00B36332">
      <w:pPr>
        <w:pStyle w:val="ConsPlusNormal"/>
        <w:spacing w:before="280"/>
        <w:ind w:firstLine="540"/>
        <w:jc w:val="both"/>
      </w:pPr>
      <w:r>
        <w:t>Информация, предоставляемая заинтересованным лицам о муниципальной услуге, является открытой и общедоступной.</w:t>
      </w:r>
    </w:p>
    <w:p w:rsidR="00B36332" w:rsidRDefault="00B36332">
      <w:pPr>
        <w:pStyle w:val="ConsPlusNormal"/>
        <w:spacing w:before="280"/>
        <w:ind w:firstLine="540"/>
        <w:jc w:val="both"/>
      </w:pPr>
      <w:r>
        <w:t>Информирование о правилах предоставления муниципальной услуги включает в себя информирование непосредственно, а также с использованием средств телефонной и почтовой связи (в том числе электронной почты), посредством размещения информации в соответствующем разделе Сайта, а также на информационном стенде.</w:t>
      </w:r>
    </w:p>
    <w:p w:rsidR="00B36332" w:rsidRDefault="00B36332">
      <w:pPr>
        <w:pStyle w:val="ConsPlusNormal"/>
        <w:spacing w:before="280"/>
        <w:ind w:firstLine="540"/>
        <w:jc w:val="both"/>
      </w:pPr>
      <w:r>
        <w:t>Информацию (консультацию) по вопросам предоставления муниципальной услуги, а также сведения о ходе предоставления муниципальной услуги можно получить:</w:t>
      </w:r>
    </w:p>
    <w:p w:rsidR="00B36332" w:rsidRDefault="00B36332">
      <w:pPr>
        <w:pStyle w:val="ConsPlusNormal"/>
        <w:spacing w:before="280"/>
        <w:ind w:firstLine="540"/>
        <w:jc w:val="both"/>
      </w:pPr>
      <w:r>
        <w:lastRenderedPageBreak/>
        <w:t>в письменной форме либо в форме электронного документа на основании письменного (в форме электронного документа) обращения;</w:t>
      </w:r>
    </w:p>
    <w:p w:rsidR="00B36332" w:rsidRDefault="00B36332">
      <w:pPr>
        <w:pStyle w:val="ConsPlusNormal"/>
        <w:spacing w:before="280"/>
        <w:ind w:firstLine="540"/>
        <w:jc w:val="both"/>
      </w:pPr>
      <w:r>
        <w:t>по указанным на Сайте телефонам в часы работы Управления;</w:t>
      </w:r>
    </w:p>
    <w:p w:rsidR="00B36332" w:rsidRDefault="00B36332">
      <w:pPr>
        <w:pStyle w:val="ConsPlusNormal"/>
        <w:spacing w:before="280"/>
        <w:ind w:firstLine="540"/>
        <w:jc w:val="both"/>
      </w:pPr>
      <w:r>
        <w:t>на личном приеме в Управлении в часы приема граждан.</w:t>
      </w:r>
    </w:p>
    <w:p w:rsidR="00B36332" w:rsidRDefault="00B36332">
      <w:pPr>
        <w:pStyle w:val="ConsPlusNormal"/>
        <w:spacing w:before="280"/>
        <w:ind w:firstLine="540"/>
        <w:jc w:val="both"/>
      </w:pPr>
      <w:r>
        <w:t>Сведения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можно получить в МФЦ.</w:t>
      </w:r>
    </w:p>
    <w:p w:rsidR="00B36332" w:rsidRDefault="00B36332">
      <w:pPr>
        <w:pStyle w:val="ConsPlusNormal"/>
        <w:spacing w:before="280"/>
        <w:ind w:firstLine="540"/>
        <w:jc w:val="both"/>
      </w:pPr>
      <w:r>
        <w:t>Информацию о ходе предоставления муниципальной услуги можно получить на Сайте в разделе "Муниципальные услуги/Контроль предоставления муниципальной услуги", указав регистрационный номер заявления.</w:t>
      </w:r>
    </w:p>
    <w:p w:rsidR="00B36332" w:rsidRDefault="00B36332">
      <w:pPr>
        <w:pStyle w:val="ConsPlusNormal"/>
        <w:spacing w:before="280"/>
        <w:ind w:firstLine="540"/>
        <w:jc w:val="both"/>
      </w:pPr>
      <w:r>
        <w:t>Указанная в настоящем пункте информация, а также форма заявления о предоставлении муниципальной услуги и образец его заполнения, перечень документов, прилагаемых к заявлению, размещаются на информационном стенде и на Сайте в разделе "Администрация/Муниципальные услуги/Реестр муниципальных услуг/04/01/006".</w:t>
      </w:r>
    </w:p>
    <w:p w:rsidR="00B36332" w:rsidRDefault="00B36332">
      <w:pPr>
        <w:pStyle w:val="ConsPlusNormal"/>
        <w:spacing w:before="280"/>
        <w:ind w:firstLine="540"/>
        <w:jc w:val="both"/>
      </w:pPr>
      <w:r>
        <w:t>Заявитель имеет право на получение информации о ходе предоставления муниципальной услуги в любое время с даты приема заявления и прилагаемых документов.</w:t>
      </w:r>
    </w:p>
    <w:p w:rsidR="00B36332" w:rsidRDefault="00B36332">
      <w:pPr>
        <w:pStyle w:val="ConsPlusNormal"/>
        <w:jc w:val="both"/>
      </w:pPr>
    </w:p>
    <w:p w:rsidR="00B36332" w:rsidRDefault="00B36332">
      <w:pPr>
        <w:pStyle w:val="ConsPlusTitle"/>
        <w:jc w:val="center"/>
        <w:outlineLvl w:val="1"/>
      </w:pPr>
      <w:r>
        <w:t>II. СТАНДАРТ ПРЕДОСТАВЛЕНИЯ МУНИЦИПАЛЬНОЙ УСЛУГИ</w:t>
      </w:r>
    </w:p>
    <w:p w:rsidR="00B36332" w:rsidRDefault="00B36332">
      <w:pPr>
        <w:pStyle w:val="ConsPlusNormal"/>
        <w:jc w:val="both"/>
      </w:pPr>
    </w:p>
    <w:p w:rsidR="00B36332" w:rsidRDefault="00B36332">
      <w:pPr>
        <w:pStyle w:val="ConsPlusNormal"/>
        <w:ind w:firstLine="540"/>
        <w:jc w:val="both"/>
      </w:pPr>
      <w:r>
        <w:t>6. Муниципальная услуга предоставляется Управлением.</w:t>
      </w:r>
    </w:p>
    <w:p w:rsidR="00B36332" w:rsidRDefault="00B36332">
      <w:pPr>
        <w:pStyle w:val="ConsPlusNormal"/>
        <w:spacing w:before="280"/>
        <w:ind w:firstLine="540"/>
        <w:jc w:val="both"/>
      </w:pPr>
      <w:r>
        <w:t>Наименование муниципальной услуги: 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B36332" w:rsidRDefault="00B36332">
      <w:pPr>
        <w:pStyle w:val="ConsPlusNormal"/>
        <w:spacing w:before="280"/>
        <w:ind w:firstLine="540"/>
        <w:jc w:val="both"/>
      </w:pPr>
      <w:r>
        <w:t>Номер муниципальной услуги в соответствии с Разделом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 - 04/01/006.</w:t>
      </w:r>
    </w:p>
    <w:p w:rsidR="00B36332" w:rsidRDefault="00B36332">
      <w:pPr>
        <w:pStyle w:val="ConsPlusNormal"/>
        <w:spacing w:before="280"/>
        <w:ind w:firstLine="540"/>
        <w:jc w:val="both"/>
      </w:pPr>
      <w:r>
        <w:t>7. Результатом предоставления муниципальной услуги является направление Заявителю уведомления о включении в список граждан, нуждающихся в предоставлении жилых помещений по договорам найма жилых помещений жилищного фонда социального использования (далее - Список), либо уведомления об отказе во включении в Список.</w:t>
      </w:r>
    </w:p>
    <w:p w:rsidR="00B36332" w:rsidRDefault="00B36332">
      <w:pPr>
        <w:pStyle w:val="ConsPlusNormal"/>
        <w:spacing w:before="280"/>
        <w:ind w:firstLine="540"/>
        <w:jc w:val="both"/>
      </w:pPr>
      <w:r>
        <w:lastRenderedPageBreak/>
        <w:t>8. Срок предоставления муниципальной услуги: не более 36 рабочих дней с даты поступления заявления Заявителя.</w:t>
      </w:r>
    </w:p>
    <w:p w:rsidR="00B36332" w:rsidRDefault="00B36332">
      <w:pPr>
        <w:pStyle w:val="ConsPlusNormal"/>
        <w:spacing w:before="280"/>
        <w:ind w:firstLine="540"/>
        <w:jc w:val="both"/>
      </w:pPr>
      <w:r>
        <w:t>9. Правовыми основаниями для предоставления муниципальной услуги являются:</w:t>
      </w:r>
    </w:p>
    <w:p w:rsidR="00B36332" w:rsidRDefault="00B36332">
      <w:pPr>
        <w:pStyle w:val="ConsPlusNormal"/>
        <w:spacing w:before="280"/>
        <w:ind w:firstLine="540"/>
        <w:jc w:val="both"/>
      </w:pPr>
      <w:r>
        <w:t xml:space="preserve">Гражданский </w:t>
      </w:r>
      <w:hyperlink r:id="rId40">
        <w:r>
          <w:rPr>
            <w:color w:val="0000FF"/>
          </w:rPr>
          <w:t>кодекс</w:t>
        </w:r>
      </w:hyperlink>
      <w:r>
        <w:t xml:space="preserve"> Российской Федерации;</w:t>
      </w:r>
    </w:p>
    <w:p w:rsidR="00B36332" w:rsidRDefault="00B36332">
      <w:pPr>
        <w:pStyle w:val="ConsPlusNormal"/>
        <w:spacing w:before="280"/>
        <w:ind w:firstLine="540"/>
        <w:jc w:val="both"/>
      </w:pPr>
      <w:r>
        <w:t xml:space="preserve">Жилищный </w:t>
      </w:r>
      <w:hyperlink r:id="rId41">
        <w:r>
          <w:rPr>
            <w:color w:val="0000FF"/>
          </w:rPr>
          <w:t>кодекс</w:t>
        </w:r>
      </w:hyperlink>
      <w:r>
        <w:t xml:space="preserve"> Российской Федерации (далее - ЖК РФ);</w:t>
      </w:r>
    </w:p>
    <w:p w:rsidR="00B36332" w:rsidRDefault="00B36332">
      <w:pPr>
        <w:pStyle w:val="ConsPlusNormal"/>
        <w:spacing w:before="280"/>
        <w:ind w:firstLine="540"/>
        <w:jc w:val="both"/>
      </w:pPr>
      <w:r>
        <w:t xml:space="preserve">Федеральный </w:t>
      </w:r>
      <w:hyperlink r:id="rId42">
        <w:r>
          <w:rPr>
            <w:color w:val="0000FF"/>
          </w:rPr>
          <w:t>закон</w:t>
        </w:r>
      </w:hyperlink>
      <w:r>
        <w:t xml:space="preserve"> от 27.07.2010 N 210-ФЗ "Об организации предоставления государственных и муниципальных услуг" (далее - Закон);</w:t>
      </w:r>
    </w:p>
    <w:p w:rsidR="00B36332" w:rsidRDefault="00B36332">
      <w:pPr>
        <w:pStyle w:val="ConsPlusNormal"/>
        <w:spacing w:before="280"/>
        <w:ind w:firstLine="540"/>
        <w:jc w:val="both"/>
      </w:pPr>
      <w:r>
        <w:t xml:space="preserve">Абзац утратил силу. - </w:t>
      </w:r>
      <w:hyperlink r:id="rId43">
        <w:r>
          <w:rPr>
            <w:color w:val="0000FF"/>
          </w:rPr>
          <w:t>Распоряжение</w:t>
        </w:r>
      </w:hyperlink>
      <w:r>
        <w:t xml:space="preserve"> администрации г. Красноярска от 08.02.2021 N 33-р;</w:t>
      </w:r>
    </w:p>
    <w:p w:rsidR="00B36332" w:rsidRDefault="00144E64">
      <w:pPr>
        <w:pStyle w:val="ConsPlusNormal"/>
        <w:spacing w:before="280"/>
        <w:ind w:firstLine="540"/>
        <w:jc w:val="both"/>
      </w:pPr>
      <w:hyperlink r:id="rId44">
        <w:r w:rsidR="00B36332">
          <w:rPr>
            <w:color w:val="0000FF"/>
          </w:rPr>
          <w:t>Закон</w:t>
        </w:r>
      </w:hyperlink>
      <w:r w:rsidR="00B36332">
        <w:t xml:space="preserve"> Красноярского края от 19.12.2017 N 4-1278 "О регулировании отношений в области найма жилых помещений жилищного фонда социального использования";</w:t>
      </w:r>
    </w:p>
    <w:p w:rsidR="00B36332" w:rsidRDefault="00144E64">
      <w:pPr>
        <w:pStyle w:val="ConsPlusNormal"/>
        <w:spacing w:before="280"/>
        <w:ind w:firstLine="540"/>
        <w:jc w:val="both"/>
      </w:pPr>
      <w:hyperlink r:id="rId45">
        <w:r w:rsidR="00B36332">
          <w:rPr>
            <w:color w:val="0000FF"/>
          </w:rPr>
          <w:t>Постановление</w:t>
        </w:r>
      </w:hyperlink>
      <w:r w:rsidR="00B36332">
        <w:t xml:space="preserve"> администрации города от 21.02.2005 N 68 "Об утверждении Регламента администрации города" (далее - Регламент администрации города);</w:t>
      </w:r>
    </w:p>
    <w:p w:rsidR="00B36332" w:rsidRDefault="00144E64">
      <w:pPr>
        <w:pStyle w:val="ConsPlusNormal"/>
        <w:spacing w:before="280"/>
        <w:ind w:firstLine="540"/>
        <w:jc w:val="both"/>
      </w:pPr>
      <w:hyperlink r:id="rId46">
        <w:r w:rsidR="00B36332">
          <w:rPr>
            <w:color w:val="0000FF"/>
          </w:rPr>
          <w:t>Постановление</w:t>
        </w:r>
      </w:hyperlink>
      <w:r w:rsidR="00B36332">
        <w:t xml:space="preserve"> Главы города от 29.10.2008 N 514 "О создании жилищной комиссии при администрации города";</w:t>
      </w:r>
    </w:p>
    <w:p w:rsidR="00B36332" w:rsidRDefault="00144E64">
      <w:pPr>
        <w:pStyle w:val="ConsPlusNormal"/>
        <w:spacing w:before="280"/>
        <w:ind w:firstLine="540"/>
        <w:jc w:val="both"/>
      </w:pPr>
      <w:hyperlink r:id="rId47">
        <w:r w:rsidR="00B36332">
          <w:rPr>
            <w:color w:val="0000FF"/>
          </w:rPr>
          <w:t>Постановление</w:t>
        </w:r>
      </w:hyperlink>
      <w:r w:rsidR="00B36332">
        <w:t xml:space="preserve"> администрации города от 31.05.2013 N 252 "Об утверждении перечня муниципальных услуг, предоставляемых в многофункциональных центрах";</w:t>
      </w:r>
    </w:p>
    <w:p w:rsidR="00B36332" w:rsidRDefault="00144E64">
      <w:pPr>
        <w:pStyle w:val="ConsPlusNormal"/>
        <w:spacing w:before="280"/>
        <w:ind w:firstLine="540"/>
        <w:jc w:val="both"/>
      </w:pPr>
      <w:hyperlink r:id="rId48">
        <w:r w:rsidR="00B36332">
          <w:rPr>
            <w:color w:val="0000FF"/>
          </w:rPr>
          <w:t>Устав</w:t>
        </w:r>
      </w:hyperlink>
      <w:r w:rsidR="00B36332">
        <w:t xml:space="preserve"> города Красноярска (принят Решением Красноярского городского Совета от 24.12.1997 N В-62);</w:t>
      </w:r>
    </w:p>
    <w:p w:rsidR="00B36332" w:rsidRDefault="00144E64">
      <w:pPr>
        <w:pStyle w:val="ConsPlusNormal"/>
        <w:spacing w:before="280"/>
        <w:ind w:firstLine="540"/>
        <w:jc w:val="both"/>
      </w:pPr>
      <w:hyperlink r:id="rId49">
        <w:r w:rsidR="00B36332">
          <w:rPr>
            <w:color w:val="0000FF"/>
          </w:rPr>
          <w:t>Распоряжение</w:t>
        </w:r>
      </w:hyperlink>
      <w:r w:rsidR="00B36332">
        <w:t xml:space="preserve"> заместителя Главы города - начальника департамента Главы города от 04.06.2008 N 1-дг "Об утверждении Раздела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w:t>
      </w:r>
    </w:p>
    <w:p w:rsidR="00B36332" w:rsidRDefault="00144E64">
      <w:pPr>
        <w:pStyle w:val="ConsPlusNormal"/>
        <w:spacing w:before="280"/>
        <w:ind w:firstLine="540"/>
        <w:jc w:val="both"/>
      </w:pPr>
      <w:hyperlink r:id="rId50">
        <w:r w:rsidR="00B36332">
          <w:rPr>
            <w:color w:val="0000FF"/>
          </w:rPr>
          <w:t>Распоряжение</w:t>
        </w:r>
      </w:hyperlink>
      <w:r w:rsidR="00B36332">
        <w:t xml:space="preserve"> администрации города от 08.02.2011 N 15-р "Об утверждении Положения об управлении учета и реализации жилищной политики администрации города Красноярска";</w:t>
      </w:r>
    </w:p>
    <w:p w:rsidR="00B36332" w:rsidRDefault="00144E64">
      <w:pPr>
        <w:pStyle w:val="ConsPlusNormal"/>
        <w:spacing w:before="280"/>
        <w:ind w:firstLine="540"/>
        <w:jc w:val="both"/>
      </w:pPr>
      <w:hyperlink r:id="rId51">
        <w:r w:rsidR="00B36332">
          <w:rPr>
            <w:color w:val="0000FF"/>
          </w:rPr>
          <w:t>Распоряжение</w:t>
        </w:r>
      </w:hyperlink>
      <w:r w:rsidR="00B36332">
        <w:t xml:space="preserve"> администрации города от 16.10.2017 N 295-р "Об утверждении Регламента осуществления контроля за предоставлением </w:t>
      </w:r>
      <w:r w:rsidR="00B36332">
        <w:lastRenderedPageBreak/>
        <w:t>муниципальных услуг в органах администрации города, предоставляющих муниципальные услуги";</w:t>
      </w:r>
    </w:p>
    <w:p w:rsidR="00B36332" w:rsidRDefault="00144E64">
      <w:pPr>
        <w:pStyle w:val="ConsPlusNormal"/>
        <w:spacing w:before="280"/>
        <w:ind w:firstLine="540"/>
        <w:jc w:val="both"/>
      </w:pPr>
      <w:hyperlink r:id="rId52">
        <w:r w:rsidR="00B36332">
          <w:rPr>
            <w:color w:val="0000FF"/>
          </w:rPr>
          <w:t>Постановление</w:t>
        </w:r>
      </w:hyperlink>
      <w:r w:rsidR="00B36332">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w:t>
      </w:r>
    </w:p>
    <w:p w:rsidR="00B36332" w:rsidRDefault="00B36332">
      <w:pPr>
        <w:pStyle w:val="ConsPlusNormal"/>
        <w:jc w:val="both"/>
      </w:pPr>
      <w:r>
        <w:t xml:space="preserve">(абзац введен </w:t>
      </w:r>
      <w:hyperlink r:id="rId53">
        <w:r>
          <w:rPr>
            <w:color w:val="0000FF"/>
          </w:rPr>
          <w:t>Распоряжением</w:t>
        </w:r>
      </w:hyperlink>
      <w:r>
        <w:t xml:space="preserve"> администрации г. Красноярска от 08.02.2021 N 33-р)</w:t>
      </w:r>
    </w:p>
    <w:p w:rsidR="00B36332" w:rsidRDefault="00B36332">
      <w:pPr>
        <w:pStyle w:val="ConsPlusNormal"/>
        <w:spacing w:before="280"/>
        <w:ind w:firstLine="540"/>
        <w:jc w:val="both"/>
      </w:pPr>
      <w:bookmarkStart w:id="3" w:name="P87"/>
      <w:bookmarkEnd w:id="3"/>
      <w:r>
        <w:t>10. Перечень документов, необходимых для предоставления муниципальной услуги:</w:t>
      </w:r>
    </w:p>
    <w:p w:rsidR="00B36332" w:rsidRDefault="00B36332">
      <w:pPr>
        <w:pStyle w:val="ConsPlusNormal"/>
        <w:spacing w:before="280"/>
        <w:ind w:firstLine="540"/>
        <w:jc w:val="both"/>
      </w:pPr>
      <w:bookmarkStart w:id="4" w:name="P88"/>
      <w:bookmarkEnd w:id="4"/>
      <w:r>
        <w:t>заявление о включении в Список по форме, утвержденной Правительством Красноярского края;</w:t>
      </w:r>
    </w:p>
    <w:p w:rsidR="00B36332" w:rsidRDefault="00B36332">
      <w:pPr>
        <w:pStyle w:val="ConsPlusNormal"/>
        <w:spacing w:before="280"/>
        <w:ind w:firstLine="540"/>
        <w:jc w:val="both"/>
      </w:pPr>
      <w:r>
        <w:t>согласие Заявителя и согласие членов его семьи на обработку их персональных данных по форме, утвержденной Правительством Красноярского края;</w:t>
      </w:r>
    </w:p>
    <w:p w:rsidR="00B36332" w:rsidRDefault="00B36332">
      <w:pPr>
        <w:pStyle w:val="ConsPlusNormal"/>
        <w:spacing w:before="280"/>
        <w:ind w:firstLine="540"/>
        <w:jc w:val="both"/>
      </w:pPr>
      <w:r>
        <w:t>копия паспорта гражданина Российской Федерации или документа, его заменяющего, для Заявителя и членов его семьи, достигших 14-летнего возраста;</w:t>
      </w:r>
    </w:p>
    <w:p w:rsidR="00B36332" w:rsidRDefault="00B36332">
      <w:pPr>
        <w:pStyle w:val="ConsPlusNormal"/>
        <w:spacing w:before="280"/>
        <w:ind w:firstLine="540"/>
        <w:jc w:val="both"/>
      </w:pPr>
      <w:r>
        <w:t>судебное решение о признании членом семьи - в случае отсутствия документов, подтверждающих семейные отношения Заявителя и членов его семьи;</w:t>
      </w:r>
    </w:p>
    <w:p w:rsidR="00B36332" w:rsidRDefault="00B36332">
      <w:pPr>
        <w:pStyle w:val="ConsPlusNormal"/>
        <w:spacing w:before="280"/>
        <w:ind w:firstLine="540"/>
        <w:jc w:val="both"/>
      </w:pPr>
      <w:r>
        <w:t>документы, подтверждающие права собственности на объекты недвижимости (в случае если такие права не зарегистрированы в Едином государственном реестре недвижимости), - для являющегося собственником объектов недвижимости Заявителя или членов его семьи;</w:t>
      </w:r>
    </w:p>
    <w:p w:rsidR="00B36332" w:rsidRDefault="00B36332">
      <w:pPr>
        <w:pStyle w:val="ConsPlusNormal"/>
        <w:spacing w:before="280"/>
        <w:ind w:firstLine="540"/>
        <w:jc w:val="both"/>
      </w:pPr>
      <w:bookmarkStart w:id="5" w:name="P93"/>
      <w:bookmarkEnd w:id="5"/>
      <w:r>
        <w:t>документ, подтверждающий наличие у Заявителя (члена семьи) тяжелой формы хронического заболевания, при которой совместное проживание с ним в одной квартире невозможно, - для Заявителя или членов его семьи, страдающих тяжелыми формами хронических заболеваний, при которых невозможно совместное проживание граждан в одной квартире;</w:t>
      </w:r>
    </w:p>
    <w:p w:rsidR="00B36332" w:rsidRDefault="00B36332">
      <w:pPr>
        <w:pStyle w:val="ConsPlusNormal"/>
        <w:spacing w:before="280"/>
        <w:ind w:firstLine="540"/>
        <w:jc w:val="both"/>
      </w:pPr>
      <w:bookmarkStart w:id="6" w:name="P94"/>
      <w:bookmarkEnd w:id="6"/>
      <w:r>
        <w:t xml:space="preserve">документы, подтверждающие доходы Заявителя и постоянно проживающих совместно с ним членов его семьи и стоимость подлежащего налогообложению их имущества, в соответствии с требованиями </w:t>
      </w:r>
      <w:hyperlink r:id="rId54">
        <w:r>
          <w:rPr>
            <w:color w:val="0000FF"/>
          </w:rPr>
          <w:t>статьи 9</w:t>
        </w:r>
      </w:hyperlink>
      <w:r>
        <w:t xml:space="preserve"> Закона края;</w:t>
      </w:r>
    </w:p>
    <w:p w:rsidR="00B36332" w:rsidRDefault="00B36332">
      <w:pPr>
        <w:pStyle w:val="ConsPlusNormal"/>
        <w:spacing w:before="280"/>
        <w:ind w:firstLine="540"/>
        <w:jc w:val="both"/>
      </w:pPr>
      <w:bookmarkStart w:id="7" w:name="P95"/>
      <w:bookmarkEnd w:id="7"/>
      <w:r>
        <w:t>копия свидетельства о рождении - для членов семьи, не достигших 14-летнего возраста;</w:t>
      </w:r>
    </w:p>
    <w:p w:rsidR="00B36332" w:rsidRDefault="00B36332">
      <w:pPr>
        <w:pStyle w:val="ConsPlusNormal"/>
        <w:spacing w:before="280"/>
        <w:ind w:firstLine="540"/>
        <w:jc w:val="both"/>
      </w:pPr>
      <w:r>
        <w:lastRenderedPageBreak/>
        <w:t>документы, подтверждающие семейные отношения Заявителя и членов его семьи (свидетельство о рождении, свидетельство о заключении брака);</w:t>
      </w:r>
    </w:p>
    <w:p w:rsidR="00B36332" w:rsidRDefault="00B36332">
      <w:pPr>
        <w:pStyle w:val="ConsPlusNormal"/>
        <w:spacing w:before="280"/>
        <w:ind w:firstLine="540"/>
        <w:jc w:val="both"/>
      </w:pPr>
      <w:bookmarkStart w:id="8" w:name="P97"/>
      <w:bookmarkEnd w:id="8"/>
      <w:r>
        <w:t>выписки из Единого государственного реестра недвижимости о зарегистрированных правах Заявителя и постоянно проживающих совместно с ним членов его семьи на объекты недвижимости, о кадастровой стоимости указанных объектов;</w:t>
      </w:r>
    </w:p>
    <w:p w:rsidR="00B36332" w:rsidRDefault="00B36332">
      <w:pPr>
        <w:pStyle w:val="ConsPlusNormal"/>
        <w:spacing w:before="280"/>
        <w:ind w:firstLine="540"/>
        <w:jc w:val="both"/>
      </w:pPr>
      <w:r>
        <w:t>решение уполномоченного органа о признании жилого дома (жилого помещения) непригодным для проживания - для Заявителя, проживающего в жилом доме (жилом помещении), признанном в установленном порядке непригодным для проживания и не подлежащим ремонту или реконструкции;</w:t>
      </w:r>
    </w:p>
    <w:p w:rsidR="00B36332" w:rsidRDefault="00B36332">
      <w:pPr>
        <w:pStyle w:val="ConsPlusNormal"/>
        <w:spacing w:before="280"/>
        <w:ind w:firstLine="540"/>
        <w:jc w:val="both"/>
      </w:pPr>
      <w:r>
        <w:t>документы, подтверждающие признание Заявителя нуждающимся в предоставлении жилого помещения по договору найма жилого помещения жилищного фонда социального использования по основаниям, установленным федеральным законом, указом Президента Российской Федерации, законом края или актом представительного органа местного самоуправления;</w:t>
      </w:r>
    </w:p>
    <w:p w:rsidR="00B36332" w:rsidRDefault="00B36332">
      <w:pPr>
        <w:pStyle w:val="ConsPlusNormal"/>
        <w:spacing w:before="280"/>
        <w:ind w:firstLine="540"/>
        <w:jc w:val="both"/>
      </w:pPr>
      <w:bookmarkStart w:id="9" w:name="P100"/>
      <w:bookmarkEnd w:id="9"/>
      <w:r>
        <w:t>информацию о лицах, проживающих совместно с Заявителем,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выданную в срок, не превышающий 30 календарных дней, предшествующих дате обращения с заявлением;</w:t>
      </w:r>
    </w:p>
    <w:p w:rsidR="00B36332" w:rsidRDefault="00B36332">
      <w:pPr>
        <w:pStyle w:val="ConsPlusNormal"/>
        <w:jc w:val="both"/>
      </w:pPr>
      <w:r>
        <w:t xml:space="preserve">(в ред. </w:t>
      </w:r>
      <w:hyperlink r:id="rId55">
        <w:r>
          <w:rPr>
            <w:color w:val="0000FF"/>
          </w:rPr>
          <w:t>Распоряжения</w:t>
        </w:r>
      </w:hyperlink>
      <w:r>
        <w:t xml:space="preserve"> администрации г. Красноярска от 26.02.2021 N 60-р)</w:t>
      </w:r>
    </w:p>
    <w:p w:rsidR="00B36332" w:rsidRDefault="00B36332">
      <w:pPr>
        <w:pStyle w:val="ConsPlusNormal"/>
        <w:spacing w:before="280"/>
        <w:ind w:firstLine="540"/>
        <w:jc w:val="both"/>
      </w:pPr>
      <w:bookmarkStart w:id="10" w:name="P102"/>
      <w:bookmarkEnd w:id="10"/>
      <w:r>
        <w:t>договор социального найма, а в случае его отсутствия - иной документ, на основании которого может быть установлен факт проживания в жилом помещении на условиях социального найма, в том числе ордер, решение о предоставлении жилого помещения - для являющегося нанимателем жилого помещения по договору социального найма Заявителя или члена его семьи.</w:t>
      </w:r>
    </w:p>
    <w:p w:rsidR="00B36332" w:rsidRDefault="00B36332">
      <w:pPr>
        <w:pStyle w:val="ConsPlusNormal"/>
        <w:spacing w:before="280"/>
        <w:ind w:firstLine="540"/>
        <w:jc w:val="both"/>
      </w:pPr>
      <w:r>
        <w:t>Заявление и документы могут быть поданы:</w:t>
      </w:r>
    </w:p>
    <w:p w:rsidR="00B36332" w:rsidRDefault="00B36332">
      <w:pPr>
        <w:pStyle w:val="ConsPlusNormal"/>
        <w:spacing w:before="280"/>
        <w:ind w:firstLine="540"/>
        <w:jc w:val="both"/>
      </w:pPr>
      <w:r>
        <w:t>в бумажной форме в Управление в часы приема;</w:t>
      </w:r>
    </w:p>
    <w:p w:rsidR="00B36332" w:rsidRDefault="00B36332">
      <w:pPr>
        <w:pStyle w:val="ConsPlusNormal"/>
        <w:spacing w:before="280"/>
        <w:ind w:firstLine="540"/>
        <w:jc w:val="both"/>
      </w:pPr>
      <w:r>
        <w:t>в форме электронных документов через Сайт;</w:t>
      </w:r>
    </w:p>
    <w:p w:rsidR="00B36332" w:rsidRDefault="00B36332">
      <w:pPr>
        <w:pStyle w:val="ConsPlusNormal"/>
        <w:spacing w:before="280"/>
        <w:ind w:firstLine="540"/>
        <w:jc w:val="both"/>
      </w:pPr>
      <w:r>
        <w:t>в МФЦ.</w:t>
      </w:r>
    </w:p>
    <w:p w:rsidR="00B36332" w:rsidRDefault="00B36332">
      <w:pPr>
        <w:pStyle w:val="ConsPlusNormal"/>
        <w:spacing w:before="280"/>
        <w:ind w:firstLine="540"/>
        <w:jc w:val="both"/>
      </w:pPr>
      <w:r>
        <w:t>Все документы представляются Заявителем в фото- или светокопиях с одновременным представлением оригинала или надлежаще заверенной копии.</w:t>
      </w:r>
    </w:p>
    <w:p w:rsidR="00B36332" w:rsidRDefault="00B36332">
      <w:pPr>
        <w:pStyle w:val="ConsPlusNormal"/>
        <w:spacing w:before="280"/>
        <w:ind w:firstLine="540"/>
        <w:jc w:val="both"/>
      </w:pPr>
      <w:r>
        <w:lastRenderedPageBreak/>
        <w:t>Представляемые фото- или светокопии документов после проверки на соответствие оригиналу или надлежаще заверенной копии заверяются должностным лицом, уполномоченным на осуществление приема документов в рамках предоставления муниципальной услуги, и приобщаются к заявлению.</w:t>
      </w:r>
    </w:p>
    <w:p w:rsidR="00B36332" w:rsidRDefault="00B36332">
      <w:pPr>
        <w:pStyle w:val="ConsPlusNormal"/>
        <w:spacing w:before="280"/>
        <w:ind w:firstLine="540"/>
        <w:jc w:val="both"/>
      </w:pPr>
      <w:r>
        <w:t>Надлежаще заверенной копией является копия, заверенная организацией, выдавшей соответствующий документ, либо заверенная нотариально.</w:t>
      </w:r>
    </w:p>
    <w:p w:rsidR="00B36332" w:rsidRDefault="00B36332">
      <w:pPr>
        <w:pStyle w:val="ConsPlusNormal"/>
        <w:spacing w:before="280"/>
        <w:ind w:firstLine="540"/>
        <w:jc w:val="both"/>
      </w:pPr>
      <w:r>
        <w:t>В случае подачи Заявителем заявления и документов в электронной форме все прилагаемые документы должны быть заверены организацией, выдавшей соответствующие документы, или нотариально.</w:t>
      </w:r>
    </w:p>
    <w:p w:rsidR="00B36332" w:rsidRDefault="00B36332">
      <w:pPr>
        <w:pStyle w:val="ConsPlusNormal"/>
        <w:spacing w:before="280"/>
        <w:ind w:firstLine="540"/>
        <w:jc w:val="both"/>
      </w:pPr>
      <w:r>
        <w:t>Заявитель несет ответственность за достоверность сведений, содержащихся в представляемых (направляемых) документах.</w:t>
      </w:r>
    </w:p>
    <w:p w:rsidR="00B36332" w:rsidRDefault="00B36332">
      <w:pPr>
        <w:pStyle w:val="ConsPlusNormal"/>
        <w:spacing w:before="280"/>
        <w:ind w:firstLine="540"/>
        <w:jc w:val="both"/>
      </w:pPr>
      <w:r>
        <w:t xml:space="preserve">Документы (содержащаяся в них информация), указанные в </w:t>
      </w:r>
      <w:hyperlink w:anchor="P93">
        <w:r>
          <w:rPr>
            <w:color w:val="0000FF"/>
          </w:rPr>
          <w:t>абзацах седьмом</w:t>
        </w:r>
      </w:hyperlink>
      <w:r>
        <w:t xml:space="preserve">, </w:t>
      </w:r>
      <w:hyperlink w:anchor="P95">
        <w:r>
          <w:rPr>
            <w:color w:val="0000FF"/>
          </w:rPr>
          <w:t>девятом</w:t>
        </w:r>
      </w:hyperlink>
      <w:r>
        <w:t xml:space="preserve"> - </w:t>
      </w:r>
      <w:hyperlink w:anchor="P102">
        <w:r>
          <w:rPr>
            <w:color w:val="0000FF"/>
          </w:rPr>
          <w:t>пятнадцатом</w:t>
        </w:r>
      </w:hyperlink>
      <w:r>
        <w:t xml:space="preserve"> настоящего пункта, запрашиваются Управлением самостоятельно в порядке межведомственного информационного взаимодействия. Заявитель вправе представить данные документы по собственной инициативе.</w:t>
      </w:r>
    </w:p>
    <w:p w:rsidR="00B36332" w:rsidRDefault="00B36332">
      <w:pPr>
        <w:pStyle w:val="ConsPlusNormal"/>
        <w:jc w:val="both"/>
      </w:pPr>
      <w:r>
        <w:t xml:space="preserve">(в ред. </w:t>
      </w:r>
      <w:hyperlink r:id="rId56">
        <w:r>
          <w:rPr>
            <w:color w:val="0000FF"/>
          </w:rPr>
          <w:t>Распоряжения</w:t>
        </w:r>
      </w:hyperlink>
      <w:r>
        <w:t xml:space="preserve"> администрации г. Красноярска от 01.02.2022 N 35-р)</w:t>
      </w:r>
    </w:p>
    <w:p w:rsidR="00B36332" w:rsidRDefault="00B36332">
      <w:pPr>
        <w:pStyle w:val="ConsPlusNormal"/>
        <w:spacing w:before="280"/>
        <w:ind w:firstLine="540"/>
        <w:jc w:val="both"/>
      </w:pPr>
      <w:r>
        <w:t xml:space="preserve">Сведения о доходах Заявителя и постоянно проживающих совместно с ним членов его семьи по справкам 2-НДФЛ, из числа документов, предусмотренных </w:t>
      </w:r>
      <w:hyperlink w:anchor="P94">
        <w:r>
          <w:rPr>
            <w:color w:val="0000FF"/>
          </w:rPr>
          <w:t>абзацем восьмым</w:t>
        </w:r>
      </w:hyperlink>
      <w:r>
        <w:t xml:space="preserve"> настоящего пункта, запрашиваются Управлением самостоятельно в порядке межведомственного информационного взаимодействия. Заявитель вправе представить данные документы по собственной инициативе.</w:t>
      </w:r>
    </w:p>
    <w:p w:rsidR="00B36332" w:rsidRDefault="00B36332">
      <w:pPr>
        <w:pStyle w:val="ConsPlusNormal"/>
        <w:jc w:val="both"/>
      </w:pPr>
      <w:r>
        <w:t xml:space="preserve">(абзац введен </w:t>
      </w:r>
      <w:hyperlink r:id="rId57">
        <w:r>
          <w:rPr>
            <w:color w:val="0000FF"/>
          </w:rPr>
          <w:t>Распоряжением</w:t>
        </w:r>
      </w:hyperlink>
      <w:r>
        <w:t xml:space="preserve"> администрации г. Красноярска от 01.02.2022 N 35-р)</w:t>
      </w:r>
    </w:p>
    <w:p w:rsidR="00B36332" w:rsidRDefault="00B36332">
      <w:pPr>
        <w:pStyle w:val="ConsPlusNormal"/>
        <w:spacing w:before="280"/>
        <w:ind w:firstLine="540"/>
        <w:jc w:val="both"/>
      </w:pPr>
      <w:r>
        <w:t xml:space="preserve">При отсутствии документов, указанных в </w:t>
      </w:r>
      <w:hyperlink w:anchor="P102">
        <w:r>
          <w:rPr>
            <w:color w:val="0000FF"/>
          </w:rPr>
          <w:t>абзаце пятнадцатом</w:t>
        </w:r>
      </w:hyperlink>
      <w:r>
        <w:t xml:space="preserve"> настоящего пункта, в распоряжении органов, предоставляющих государственные или муниципальные услуги, Заявитель представляет такие документы самостоятельно.</w:t>
      </w:r>
    </w:p>
    <w:p w:rsidR="00B36332" w:rsidRDefault="00B36332">
      <w:pPr>
        <w:pStyle w:val="ConsPlusNormal"/>
        <w:jc w:val="both"/>
      </w:pPr>
      <w:r>
        <w:t xml:space="preserve">(в ред. </w:t>
      </w:r>
      <w:hyperlink r:id="rId58">
        <w:r>
          <w:rPr>
            <w:color w:val="0000FF"/>
          </w:rPr>
          <w:t>Распоряжения</w:t>
        </w:r>
      </w:hyperlink>
      <w:r>
        <w:t xml:space="preserve"> администрации г. Красноярска от 26.02.2021 N 60-р)</w:t>
      </w:r>
    </w:p>
    <w:p w:rsidR="00B36332" w:rsidRDefault="00B36332">
      <w:pPr>
        <w:pStyle w:val="ConsPlusNormal"/>
        <w:spacing w:before="280"/>
        <w:ind w:firstLine="540"/>
        <w:jc w:val="both"/>
      </w:pPr>
      <w:r>
        <w:t>11. Основания для отказа в приеме документов, необходимых для предоставления муниципальной услуги, отсутствуют.</w:t>
      </w:r>
    </w:p>
    <w:p w:rsidR="00B36332" w:rsidRDefault="00B36332">
      <w:pPr>
        <w:pStyle w:val="ConsPlusNormal"/>
        <w:spacing w:before="280"/>
        <w:ind w:firstLine="540"/>
        <w:jc w:val="both"/>
      </w:pPr>
      <w:r>
        <w:t>12. Основания для приостановления предоставления муниципальной услуги или отказа в предоставлении муниципальной услуги.</w:t>
      </w:r>
    </w:p>
    <w:p w:rsidR="00B36332" w:rsidRDefault="00B36332">
      <w:pPr>
        <w:pStyle w:val="ConsPlusNormal"/>
        <w:spacing w:before="280"/>
        <w:ind w:firstLine="540"/>
        <w:jc w:val="both"/>
      </w:pPr>
      <w:r>
        <w:t xml:space="preserve">В случае поступления в Управление ответов органов, предоставляющих </w:t>
      </w:r>
      <w:r>
        <w:lastRenderedPageBreak/>
        <w:t xml:space="preserve">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 на межведомственный запрос, свидетельствующих об отсутствии документов, указанных в </w:t>
      </w:r>
      <w:hyperlink w:anchor="P102">
        <w:r>
          <w:rPr>
            <w:color w:val="0000FF"/>
          </w:rPr>
          <w:t>абзаце пятнадцатом пункта 10</w:t>
        </w:r>
      </w:hyperlink>
      <w:r>
        <w:t xml:space="preserve"> настоящего Регламента, если указанные документы не представлены Заявителем по собственной инициативе, предоставление муниципальной услуги приостанавливается до предоставления Заявителем необходимых документов, но не более чем на 30 рабочих дней.</w:t>
      </w:r>
    </w:p>
    <w:p w:rsidR="00B36332" w:rsidRDefault="00B36332">
      <w:pPr>
        <w:pStyle w:val="ConsPlusNormal"/>
        <w:jc w:val="both"/>
      </w:pPr>
      <w:r>
        <w:t xml:space="preserve">(в ред. </w:t>
      </w:r>
      <w:hyperlink r:id="rId59">
        <w:r>
          <w:rPr>
            <w:color w:val="0000FF"/>
          </w:rPr>
          <w:t>Распоряжения</w:t>
        </w:r>
      </w:hyperlink>
      <w:r>
        <w:t xml:space="preserve"> администрации г. Красноярска от 26.02.2021 N 60-р)</w:t>
      </w:r>
    </w:p>
    <w:p w:rsidR="00B36332" w:rsidRDefault="00B36332">
      <w:pPr>
        <w:pStyle w:val="ConsPlusNormal"/>
        <w:spacing w:before="280"/>
        <w:ind w:firstLine="540"/>
        <w:jc w:val="both"/>
      </w:pPr>
      <w:r>
        <w:t>Основаниями для отказа в предоставлении муниципальной услуги являются:</w:t>
      </w:r>
    </w:p>
    <w:p w:rsidR="00B36332" w:rsidRDefault="00B36332">
      <w:pPr>
        <w:pStyle w:val="ConsPlusNormal"/>
        <w:spacing w:before="280"/>
        <w:ind w:firstLine="540"/>
        <w:jc w:val="both"/>
      </w:pPr>
      <w:r>
        <w:t xml:space="preserve">несоответствие Заявителя категории граждан, нуждающихся в предоставлении жилых помещений по договорам найма жилых помещений жилищного фонда социального использования, указанной в </w:t>
      </w:r>
      <w:hyperlink r:id="rId60">
        <w:r>
          <w:rPr>
            <w:color w:val="0000FF"/>
          </w:rPr>
          <w:t>пункте 1 статьи 2</w:t>
        </w:r>
      </w:hyperlink>
      <w:r>
        <w:t xml:space="preserve"> Закона края;</w:t>
      </w:r>
    </w:p>
    <w:p w:rsidR="00B36332" w:rsidRDefault="00B36332">
      <w:pPr>
        <w:pStyle w:val="ConsPlusNormal"/>
        <w:spacing w:before="280"/>
        <w:ind w:firstLine="540"/>
        <w:jc w:val="both"/>
      </w:pPr>
      <w:r>
        <w:t xml:space="preserve">не истек пятилетний срок со дня, когда граждане, которые с намерением приобретения оснований, установленных </w:t>
      </w:r>
      <w:hyperlink r:id="rId61">
        <w:r>
          <w:rPr>
            <w:color w:val="0000FF"/>
          </w:rPr>
          <w:t>статьей 51</w:t>
        </w:r>
      </w:hyperlink>
      <w:r>
        <w:t xml:space="preserve"> Жилищного кодекса Российской Федерации, для признания нуждающимися в жилых помещениях, предоставляемых по договору социального найма, ухудшили свои жилищные условия;</w:t>
      </w:r>
    </w:p>
    <w:p w:rsidR="00B36332" w:rsidRDefault="00B36332">
      <w:pPr>
        <w:pStyle w:val="ConsPlusNormal"/>
        <w:spacing w:before="280"/>
        <w:ind w:firstLine="540"/>
        <w:jc w:val="both"/>
      </w:pPr>
      <w:r>
        <w:t xml:space="preserve">непредставление или представление не в полном объеме документов, указанных в </w:t>
      </w:r>
      <w:hyperlink w:anchor="P88">
        <w:r>
          <w:rPr>
            <w:color w:val="0000FF"/>
          </w:rPr>
          <w:t>абзацах втором</w:t>
        </w:r>
      </w:hyperlink>
      <w:r>
        <w:t xml:space="preserve"> - </w:t>
      </w:r>
      <w:hyperlink w:anchor="P94">
        <w:r>
          <w:rPr>
            <w:color w:val="0000FF"/>
          </w:rPr>
          <w:t>восьмом пункта 10</w:t>
        </w:r>
      </w:hyperlink>
      <w:r>
        <w:t xml:space="preserve"> настоящего Регламента, в порядке, предусмотренном настоящим Регламентом, в том числе непредставление оригиналов документов при представлении их незаверенных копий;</w:t>
      </w:r>
    </w:p>
    <w:p w:rsidR="00B36332" w:rsidRDefault="00B36332">
      <w:pPr>
        <w:pStyle w:val="ConsPlusNormal"/>
        <w:spacing w:before="280"/>
        <w:ind w:firstLine="540"/>
        <w:jc w:val="both"/>
      </w:pPr>
      <w:r>
        <w:t xml:space="preserve">ответ государственного органа, органа местного самоуправления либо подведомственных им организаций на межведомственный запрос, свидетельствующий об отсутствии документа и (или) информации, необходимых в соответствии с </w:t>
      </w:r>
      <w:hyperlink w:anchor="P87">
        <w:r>
          <w:rPr>
            <w:color w:val="0000FF"/>
          </w:rPr>
          <w:t>пунктом 10</w:t>
        </w:r>
      </w:hyperlink>
      <w:r>
        <w:t xml:space="preserve"> настоящего Регламента для включения Заявителя в Список,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Заявителя быть включенным в Список;</w:t>
      </w:r>
    </w:p>
    <w:p w:rsidR="00B36332" w:rsidRDefault="00B36332">
      <w:pPr>
        <w:pStyle w:val="ConsPlusNormal"/>
        <w:spacing w:before="280"/>
        <w:ind w:firstLine="540"/>
        <w:jc w:val="both"/>
      </w:pPr>
      <w:r>
        <w:t>недостоверность сведений, содержащихся в представленных гражданином документах;</w:t>
      </w:r>
    </w:p>
    <w:p w:rsidR="00B36332" w:rsidRDefault="00B36332">
      <w:pPr>
        <w:pStyle w:val="ConsPlusNormal"/>
        <w:spacing w:before="280"/>
        <w:ind w:firstLine="540"/>
        <w:jc w:val="both"/>
      </w:pPr>
      <w:r>
        <w:t xml:space="preserve">если в течение срока приостановления не представлены документы, </w:t>
      </w:r>
      <w:r>
        <w:lastRenderedPageBreak/>
        <w:t xml:space="preserve">препятствующие предоставлению муниципальной услуги, указанные в </w:t>
      </w:r>
      <w:hyperlink w:anchor="P102">
        <w:r>
          <w:rPr>
            <w:color w:val="0000FF"/>
          </w:rPr>
          <w:t>абзаце пятнадцатом пункта 10</w:t>
        </w:r>
      </w:hyperlink>
      <w:r>
        <w:t xml:space="preserve"> настоящего Регламента, в том числе непредставление оригиналов документов при представлении их незаверенных копий.</w:t>
      </w:r>
    </w:p>
    <w:p w:rsidR="00B36332" w:rsidRDefault="00B36332">
      <w:pPr>
        <w:pStyle w:val="ConsPlusNormal"/>
        <w:jc w:val="both"/>
      </w:pPr>
      <w:r>
        <w:t xml:space="preserve">(в ред. </w:t>
      </w:r>
      <w:hyperlink r:id="rId62">
        <w:r>
          <w:rPr>
            <w:color w:val="0000FF"/>
          </w:rPr>
          <w:t>Распоряжения</w:t>
        </w:r>
      </w:hyperlink>
      <w:r>
        <w:t xml:space="preserve"> администрации г. Красноярска от 26.02.2021 N 60-р)</w:t>
      </w:r>
    </w:p>
    <w:p w:rsidR="00B36332" w:rsidRDefault="00B36332">
      <w:pPr>
        <w:pStyle w:val="ConsPlusNormal"/>
        <w:spacing w:before="280"/>
        <w:ind w:firstLine="540"/>
        <w:jc w:val="both"/>
      </w:pPr>
      <w:r>
        <w:t>13. Муниципальная услуга предоставляется бесплатно.</w:t>
      </w:r>
    </w:p>
    <w:p w:rsidR="00B36332" w:rsidRDefault="00B36332">
      <w:pPr>
        <w:pStyle w:val="ConsPlusNormal"/>
        <w:spacing w:before="280"/>
        <w:ind w:firstLine="540"/>
        <w:jc w:val="both"/>
      </w:pPr>
      <w:r>
        <w:t>14. Максимальный срок ожидания в очереди при подаче в Управление заявления на получение муниципальной услуги составляет не более 15 минут.</w:t>
      </w:r>
    </w:p>
    <w:p w:rsidR="00B36332" w:rsidRDefault="00B36332">
      <w:pPr>
        <w:pStyle w:val="ConsPlusNormal"/>
        <w:spacing w:before="280"/>
        <w:ind w:firstLine="540"/>
        <w:jc w:val="both"/>
      </w:pPr>
      <w:r>
        <w:t>Максимальный срок ожидания в очереди при получении результата предоставления муниципальной услуги составляет не более 15 минут.</w:t>
      </w:r>
    </w:p>
    <w:p w:rsidR="00B36332" w:rsidRDefault="00B36332">
      <w:pPr>
        <w:pStyle w:val="ConsPlusNormal"/>
        <w:spacing w:before="280"/>
        <w:ind w:firstLine="540"/>
        <w:jc w:val="both"/>
      </w:pPr>
      <w:r>
        <w:t>15. Срок регистрации заявления на предоставление муниципальной услуги.</w:t>
      </w:r>
    </w:p>
    <w:p w:rsidR="00B36332" w:rsidRDefault="00B36332">
      <w:pPr>
        <w:pStyle w:val="ConsPlusNormal"/>
        <w:spacing w:before="280"/>
        <w:ind w:firstLine="540"/>
        <w:jc w:val="both"/>
      </w:pPr>
      <w:r>
        <w:t>При личном обращении Заявителя регистрация заявления осуществляется в день приема.</w:t>
      </w:r>
    </w:p>
    <w:p w:rsidR="00B36332" w:rsidRDefault="00B36332">
      <w:pPr>
        <w:pStyle w:val="ConsPlusNormal"/>
        <w:spacing w:before="280"/>
        <w:ind w:firstLine="540"/>
        <w:jc w:val="both"/>
      </w:pPr>
      <w:r>
        <w:t>Регистрация заявления, поданного Заявителем через МФЦ, осуществляется в день передачи заявления в орган местного самоуправления.</w:t>
      </w:r>
    </w:p>
    <w:p w:rsidR="00B36332" w:rsidRDefault="00B36332">
      <w:pPr>
        <w:pStyle w:val="ConsPlusNormal"/>
        <w:spacing w:before="280"/>
        <w:ind w:firstLine="540"/>
        <w:jc w:val="both"/>
      </w:pPr>
      <w:r>
        <w:t>В случае подачи заявления через Сайт срок регистрации составляет один рабочий день с даты поступления заявления в администрацию города.</w:t>
      </w:r>
    </w:p>
    <w:p w:rsidR="00B36332" w:rsidRDefault="00B36332">
      <w:pPr>
        <w:pStyle w:val="ConsPlusNormal"/>
        <w:spacing w:before="280"/>
        <w:ind w:firstLine="540"/>
        <w:jc w:val="both"/>
      </w:pPr>
      <w:r>
        <w:t>16. Помещения, в которых предоставляется муниципальная услуга, должны соответствовать требованиям, установленным настоящим Регламентом.</w:t>
      </w:r>
    </w:p>
    <w:p w:rsidR="00B36332" w:rsidRDefault="00B36332">
      <w:pPr>
        <w:pStyle w:val="ConsPlusNormal"/>
        <w:spacing w:before="280"/>
        <w:ind w:firstLine="540"/>
        <w:jc w:val="both"/>
      </w:pPr>
      <w:r>
        <w:t>17. Вестибюль в здании, в котором находится Управление, должен быть оборудован информационным стендом, содержащим следующую информацию:</w:t>
      </w:r>
    </w:p>
    <w:p w:rsidR="00B36332" w:rsidRDefault="00B36332">
      <w:pPr>
        <w:pStyle w:val="ConsPlusNormal"/>
        <w:spacing w:before="280"/>
        <w:ind w:firstLine="540"/>
        <w:jc w:val="both"/>
      </w:pPr>
      <w:r>
        <w:t>1) полное наименование Управления, режим работы, номера телефонов для получения справочной информации;</w:t>
      </w:r>
    </w:p>
    <w:p w:rsidR="00B36332" w:rsidRDefault="00B36332">
      <w:pPr>
        <w:pStyle w:val="ConsPlusNormal"/>
        <w:spacing w:before="280"/>
        <w:ind w:firstLine="540"/>
        <w:jc w:val="both"/>
      </w:pPr>
      <w:r>
        <w:t>2) перечень документов, необходимых для предоставления муниципальной услуги;</w:t>
      </w:r>
    </w:p>
    <w:p w:rsidR="00B36332" w:rsidRDefault="00B36332">
      <w:pPr>
        <w:pStyle w:val="ConsPlusNormal"/>
        <w:spacing w:before="280"/>
        <w:ind w:firstLine="540"/>
        <w:jc w:val="both"/>
      </w:pPr>
      <w:r>
        <w:t>3) образцы оформления документов, необходимых для предоставления муниципальной услуги.</w:t>
      </w:r>
    </w:p>
    <w:p w:rsidR="00B36332" w:rsidRDefault="00B36332">
      <w:pPr>
        <w:pStyle w:val="ConsPlusNormal"/>
        <w:spacing w:before="280"/>
        <w:ind w:firstLine="540"/>
        <w:jc w:val="both"/>
      </w:pPr>
      <w:r>
        <w:t xml:space="preserve">18. Помещения для предоставления муниципальной услуги должны соответствовать санитарным правилам </w:t>
      </w:r>
      <w:hyperlink r:id="rId63">
        <w:r>
          <w:rPr>
            <w:color w:val="0000FF"/>
          </w:rPr>
          <w:t>СП 2.2.3670-20</w:t>
        </w:r>
      </w:hyperlink>
      <w:r>
        <w:t xml:space="preserve"> "Санитарно-</w:t>
      </w:r>
      <w:r>
        <w:lastRenderedPageBreak/>
        <w:t>эпидемиологические требования к условиям труда".</w:t>
      </w:r>
    </w:p>
    <w:p w:rsidR="00B36332" w:rsidRDefault="00B36332">
      <w:pPr>
        <w:pStyle w:val="ConsPlusNormal"/>
        <w:jc w:val="both"/>
      </w:pPr>
      <w:r>
        <w:t xml:space="preserve">(п. 18 в ред. </w:t>
      </w:r>
      <w:hyperlink r:id="rId64">
        <w:r>
          <w:rPr>
            <w:color w:val="0000FF"/>
          </w:rPr>
          <w:t>Распоряжения</w:t>
        </w:r>
      </w:hyperlink>
      <w:r>
        <w:t xml:space="preserve"> администрации г. Красноярска от 30.04.2021 N 134-р)</w:t>
      </w:r>
    </w:p>
    <w:p w:rsidR="00B36332" w:rsidRDefault="00B36332">
      <w:pPr>
        <w:pStyle w:val="ConsPlusNormal"/>
        <w:spacing w:before="280"/>
        <w:ind w:firstLine="540"/>
        <w:jc w:val="both"/>
      </w:pPr>
      <w:r>
        <w:t>19. Помещения для непосредственного взаимодействия специалистов Управления с Заявителями организуются в виде отдельных кабинетов, снабженных соответствующими указателями. Кабинеты приема Заявителей должны быть оборудованы информационными табличками (вывесками) с указанием номера кабинета, наименования Управления, наименования отдела.</w:t>
      </w:r>
    </w:p>
    <w:p w:rsidR="00B36332" w:rsidRDefault="00B36332">
      <w:pPr>
        <w:pStyle w:val="ConsPlusNormal"/>
        <w:jc w:val="both"/>
      </w:pPr>
      <w:r>
        <w:t xml:space="preserve">(в ред. </w:t>
      </w:r>
      <w:hyperlink r:id="rId65">
        <w:r>
          <w:rPr>
            <w:color w:val="0000FF"/>
          </w:rPr>
          <w:t>Распоряжения</w:t>
        </w:r>
      </w:hyperlink>
      <w:r>
        <w:t xml:space="preserve"> администрации г. Красноярска от 17.08.2023 N 224-р)</w:t>
      </w:r>
    </w:p>
    <w:p w:rsidR="00B36332" w:rsidRDefault="00B36332">
      <w:pPr>
        <w:pStyle w:val="ConsPlusNormal"/>
        <w:spacing w:before="280"/>
        <w:ind w:firstLine="540"/>
        <w:jc w:val="both"/>
      </w:pPr>
      <w:r>
        <w:t>Места для заполнения документов оборудуются стульями, столами и обеспечиваются образцами заполнения документов, бланками извещений и канцелярскими принадлежностями.</w:t>
      </w:r>
    </w:p>
    <w:p w:rsidR="00B36332" w:rsidRDefault="00B36332">
      <w:pPr>
        <w:pStyle w:val="ConsPlusNormal"/>
        <w:spacing w:before="280"/>
        <w:ind w:firstLine="540"/>
        <w:jc w:val="both"/>
      </w:pPr>
      <w:r>
        <w:t xml:space="preserve">20. Утратил силу. - </w:t>
      </w:r>
      <w:hyperlink r:id="rId66">
        <w:r>
          <w:rPr>
            <w:color w:val="0000FF"/>
          </w:rPr>
          <w:t>Распоряжение</w:t>
        </w:r>
      </w:hyperlink>
      <w:r>
        <w:t xml:space="preserve"> администрации г. Красноярска от 17.08.2023 N 224-р.</w:t>
      </w:r>
    </w:p>
    <w:p w:rsidR="00B36332" w:rsidRDefault="00B36332">
      <w:pPr>
        <w:pStyle w:val="ConsPlusNormal"/>
        <w:spacing w:before="280"/>
        <w:ind w:firstLine="540"/>
        <w:jc w:val="both"/>
      </w:pPr>
      <w:r>
        <w:t>21. Места ожидания предоставления муниципальной услуги должны соответствовать комфортным условиям для Заявителей и оптимальным условиям работы специалистов Управления. Места ожидания оборудуются стульями, кресельными секциями или скамьями.</w:t>
      </w:r>
    </w:p>
    <w:p w:rsidR="00B36332" w:rsidRDefault="00B36332">
      <w:pPr>
        <w:pStyle w:val="ConsPlusNormal"/>
        <w:spacing w:before="280"/>
        <w:ind w:firstLine="540"/>
        <w:jc w:val="both"/>
      </w:pPr>
      <w:r>
        <w:t>Места предоставления муниципальной услуги оборудуются средствами оповещения о возникновении чрезвычайной ситуации. На видном месте размещаются схемы размещения средств пожаротушения и путей эвакуации.</w:t>
      </w:r>
    </w:p>
    <w:p w:rsidR="00B36332" w:rsidRDefault="00B36332">
      <w:pPr>
        <w:pStyle w:val="ConsPlusNormal"/>
        <w:spacing w:before="280"/>
        <w:ind w:firstLine="540"/>
        <w:jc w:val="both"/>
      </w:pPr>
      <w:r>
        <w:t>22. При наличии на территории, прилегающей к местонахождению Управления,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w:t>
      </w:r>
    </w:p>
    <w:p w:rsidR="00B36332" w:rsidRDefault="00B36332">
      <w:pPr>
        <w:pStyle w:val="ConsPlusNormal"/>
        <w:spacing w:before="280"/>
        <w:ind w:firstLine="540"/>
        <w:jc w:val="both"/>
      </w:pPr>
      <w:r>
        <w:t>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B36332" w:rsidRDefault="00B36332">
      <w:pPr>
        <w:pStyle w:val="ConsPlusNormal"/>
        <w:jc w:val="both"/>
      </w:pPr>
      <w:r>
        <w:t xml:space="preserve">(п. 22 в ред. </w:t>
      </w:r>
      <w:hyperlink r:id="rId67">
        <w:r>
          <w:rPr>
            <w:color w:val="0000FF"/>
          </w:rPr>
          <w:t>Распоряжения</w:t>
        </w:r>
      </w:hyperlink>
      <w:r>
        <w:t xml:space="preserve"> администрации г. Красноярска от 26.06.2020 N 206-р)</w:t>
      </w:r>
    </w:p>
    <w:p w:rsidR="00B36332" w:rsidRDefault="00B36332">
      <w:pPr>
        <w:pStyle w:val="ConsPlusNormal"/>
        <w:spacing w:before="280"/>
        <w:ind w:firstLine="540"/>
        <w:jc w:val="both"/>
      </w:pPr>
      <w:r>
        <w:t xml:space="preserve">23. Специалисты Управления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w:t>
      </w:r>
      <w:r>
        <w:lastRenderedPageBreak/>
        <w:t>муниципальной услуги действий.</w:t>
      </w:r>
    </w:p>
    <w:p w:rsidR="00B36332" w:rsidRDefault="00B36332">
      <w:pPr>
        <w:pStyle w:val="ConsPlusNormal"/>
        <w:spacing w:before="280"/>
        <w:ind w:firstLine="540"/>
        <w:jc w:val="both"/>
      </w:pPr>
      <w:r>
        <w:t>24. Для инвалидов обеспечиваются:</w:t>
      </w:r>
    </w:p>
    <w:p w:rsidR="00B36332" w:rsidRDefault="00B36332">
      <w:pPr>
        <w:pStyle w:val="ConsPlusNormal"/>
        <w:spacing w:before="280"/>
        <w:ind w:firstLine="540"/>
        <w:jc w:val="both"/>
      </w:pPr>
      <w:r>
        <w:t>условия для беспрепятственного доступа в помещение (здание), в котором предоставляется муниципальная услуга;</w:t>
      </w:r>
    </w:p>
    <w:p w:rsidR="00B36332" w:rsidRDefault="00B36332">
      <w:pPr>
        <w:pStyle w:val="ConsPlusNormal"/>
        <w:spacing w:before="280"/>
        <w:ind w:firstLine="540"/>
        <w:jc w:val="both"/>
      </w:pPr>
      <w:r>
        <w:t>возможность самостоятельного передвижения по территории, 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rsidR="00B36332" w:rsidRDefault="00B36332">
      <w:pPr>
        <w:pStyle w:val="ConsPlusNormal"/>
        <w:spacing w:before="280"/>
        <w:ind w:firstLine="540"/>
        <w:jc w:val="both"/>
      </w:pPr>
      <w:r>
        <w:t>сопровождение инвалидов, имеющих стойкие нарушения функции зрения и самостоятельного передвижения, и оказание им помощи в помещении (здании), в котором предоставляется муниципальная услуга;</w:t>
      </w:r>
    </w:p>
    <w:p w:rsidR="00B36332" w:rsidRDefault="00B36332">
      <w:pPr>
        <w:pStyle w:val="ConsPlusNormal"/>
        <w:spacing w:before="28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муниципальная услуга, с учетом ограничений их жизнедеятельности;</w:t>
      </w:r>
    </w:p>
    <w:p w:rsidR="00B36332" w:rsidRDefault="00B36332">
      <w:pPr>
        <w:pStyle w:val="ConsPlusNormal"/>
        <w:spacing w:before="28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6332" w:rsidRDefault="00B36332">
      <w:pPr>
        <w:pStyle w:val="ConsPlusNormal"/>
        <w:spacing w:before="280"/>
        <w:ind w:firstLine="540"/>
        <w:jc w:val="both"/>
      </w:pPr>
      <w:r>
        <w:t>допуск в помещение (здание), в котором предоставляется муниципальная услуга, сурдопереводчика, тифлосурдопереводчика;</w:t>
      </w:r>
    </w:p>
    <w:p w:rsidR="00B36332" w:rsidRDefault="00B36332">
      <w:pPr>
        <w:pStyle w:val="ConsPlusNormal"/>
        <w:spacing w:before="280"/>
        <w:ind w:firstLine="540"/>
        <w:jc w:val="both"/>
      </w:pPr>
      <w:r>
        <w:t>допуск в помещение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6332" w:rsidRDefault="00B36332">
      <w:pPr>
        <w:pStyle w:val="ConsPlusNormal"/>
        <w:spacing w:before="280"/>
        <w:ind w:firstLine="540"/>
        <w:jc w:val="both"/>
      </w:pPr>
      <w:r>
        <w:t>оказание специалистами Управления помощи инвалидам в преодолении барьеров, мешающих получению ими услуг наравне с другими лицами;</w:t>
      </w:r>
    </w:p>
    <w:p w:rsidR="00B36332" w:rsidRDefault="00B36332">
      <w:pPr>
        <w:pStyle w:val="ConsPlusNormal"/>
        <w:spacing w:before="28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36332" w:rsidRDefault="00B36332">
      <w:pPr>
        <w:pStyle w:val="ConsPlusNormal"/>
        <w:spacing w:before="280"/>
        <w:ind w:firstLine="540"/>
        <w:jc w:val="both"/>
      </w:pPr>
      <w: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w:t>
      </w:r>
      <w:r>
        <w:lastRenderedPageBreak/>
        <w:t>общество глухих".</w:t>
      </w:r>
    </w:p>
    <w:p w:rsidR="00B36332" w:rsidRDefault="00B36332">
      <w:pPr>
        <w:pStyle w:val="ConsPlusNormal"/>
        <w:jc w:val="both"/>
      </w:pPr>
      <w:r>
        <w:t xml:space="preserve">(п. 24 в ред. </w:t>
      </w:r>
      <w:hyperlink r:id="rId68">
        <w:r>
          <w:rPr>
            <w:color w:val="0000FF"/>
          </w:rPr>
          <w:t>Распоряжения</w:t>
        </w:r>
      </w:hyperlink>
      <w:r>
        <w:t xml:space="preserve"> администрации г. Красноярска от 17.08.2023 N 224-р)</w:t>
      </w:r>
    </w:p>
    <w:p w:rsidR="00B36332" w:rsidRDefault="00B36332">
      <w:pPr>
        <w:pStyle w:val="ConsPlusNormal"/>
        <w:spacing w:before="280"/>
        <w:ind w:firstLine="540"/>
        <w:jc w:val="both"/>
      </w:pPr>
      <w:r>
        <w:t>25. Показатели доступности и качества муниципальной услуги.</w:t>
      </w:r>
    </w:p>
    <w:p w:rsidR="00B36332" w:rsidRDefault="00B36332">
      <w:pPr>
        <w:pStyle w:val="ConsPlusNormal"/>
        <w:spacing w:before="280"/>
        <w:ind w:firstLine="540"/>
        <w:jc w:val="both"/>
      </w:pPr>
      <w:r>
        <w:t>Показателями качества муниципальной услуги являются:</w:t>
      </w:r>
    </w:p>
    <w:p w:rsidR="00B36332" w:rsidRDefault="00B36332">
      <w:pPr>
        <w:pStyle w:val="ConsPlusNormal"/>
        <w:spacing w:before="280"/>
        <w:ind w:firstLine="540"/>
        <w:jc w:val="both"/>
      </w:pPr>
      <w:r>
        <w:t>актуальность размещаемой информации о порядке предоставления муниципальной услуги;</w:t>
      </w:r>
    </w:p>
    <w:p w:rsidR="00B36332" w:rsidRDefault="00B36332">
      <w:pPr>
        <w:pStyle w:val="ConsPlusNormal"/>
        <w:spacing w:before="280"/>
        <w:ind w:firstLine="540"/>
        <w:jc w:val="both"/>
      </w:pPr>
      <w:r>
        <w:t>соблюдение срока предоставления муниципальной услуги;</w:t>
      </w:r>
    </w:p>
    <w:p w:rsidR="00B36332" w:rsidRDefault="00B36332">
      <w:pPr>
        <w:pStyle w:val="ConsPlusNormal"/>
        <w:spacing w:before="280"/>
        <w:ind w:firstLine="540"/>
        <w:jc w:val="both"/>
      </w:pPr>
      <w:r>
        <w:t>доля обращений за предоставлением муниципальной услуги, в отношении которых осуществлено досудебное обжалование действий должностных лиц при предоставлении муниципальной услуги, в общем количестве обращений за услугой;</w:t>
      </w:r>
    </w:p>
    <w:p w:rsidR="00B36332" w:rsidRDefault="00B36332">
      <w:pPr>
        <w:pStyle w:val="ConsPlusNormal"/>
        <w:spacing w:before="280"/>
        <w:ind w:firstLine="540"/>
        <w:jc w:val="both"/>
      </w:pPr>
      <w:r>
        <w:t>доля обращений за предоставлением муниципальной услуги, в отношении которых судом принято решение о неправомерности действий должностных лиц при предоставлении муниципальной услуги, в общем количестве обращений за услугой;</w:t>
      </w:r>
    </w:p>
    <w:p w:rsidR="00B36332" w:rsidRDefault="00B36332">
      <w:pPr>
        <w:pStyle w:val="ConsPlusNormal"/>
        <w:spacing w:before="280"/>
        <w:ind w:firstLine="540"/>
        <w:jc w:val="both"/>
      </w:pPr>
      <w:r>
        <w:t>соблюдение сроков регистрации заявлений на предоставление муниципальной услуги.</w:t>
      </w:r>
    </w:p>
    <w:p w:rsidR="00B36332" w:rsidRDefault="00B36332">
      <w:pPr>
        <w:pStyle w:val="ConsPlusNormal"/>
        <w:spacing w:before="280"/>
        <w:ind w:firstLine="540"/>
        <w:jc w:val="both"/>
      </w:pPr>
      <w:r>
        <w:t xml:space="preserve">Расчеты показателей качества предоставления муниципальной услуги представлены в </w:t>
      </w:r>
      <w:hyperlink w:anchor="P371">
        <w:r>
          <w:rPr>
            <w:color w:val="0000FF"/>
          </w:rPr>
          <w:t>приложении 1</w:t>
        </w:r>
      </w:hyperlink>
      <w:r>
        <w:t xml:space="preserve"> к настоящему Регламенту.</w:t>
      </w:r>
    </w:p>
    <w:p w:rsidR="00B36332" w:rsidRDefault="00B36332">
      <w:pPr>
        <w:pStyle w:val="ConsPlusNormal"/>
        <w:spacing w:before="280"/>
        <w:ind w:firstLine="540"/>
        <w:jc w:val="both"/>
      </w:pPr>
      <w:r>
        <w:t>Показателями доступности муниципальной услуги являются:</w:t>
      </w:r>
    </w:p>
    <w:p w:rsidR="00B36332" w:rsidRDefault="00B36332">
      <w:pPr>
        <w:pStyle w:val="ConsPlusNormal"/>
        <w:spacing w:before="280"/>
        <w:ind w:firstLine="540"/>
        <w:jc w:val="both"/>
      </w:pPr>
      <w:r>
        <w:t>создание условий для беспрепятственного доступа в помещения Управления для маломобильных групп населения;</w:t>
      </w:r>
    </w:p>
    <w:p w:rsidR="00B36332" w:rsidRDefault="00B36332">
      <w:pPr>
        <w:pStyle w:val="ConsPlusNormal"/>
        <w:spacing w:before="280"/>
        <w:ind w:firstLine="540"/>
        <w:jc w:val="both"/>
      </w:pPr>
      <w:r>
        <w:t>возможность получения муниципальной услуги в электронном виде.</w:t>
      </w:r>
    </w:p>
    <w:p w:rsidR="00B36332" w:rsidRDefault="00B36332">
      <w:pPr>
        <w:pStyle w:val="ConsPlusNormal"/>
        <w:spacing w:before="280"/>
        <w:ind w:firstLine="540"/>
        <w:jc w:val="both"/>
      </w:pPr>
      <w:r>
        <w:t>26. Особенности предоставления муниципальной услуги в электронном виде и в МФЦ.</w:t>
      </w:r>
    </w:p>
    <w:p w:rsidR="00B36332" w:rsidRDefault="00B36332">
      <w:pPr>
        <w:pStyle w:val="ConsPlusNormal"/>
        <w:spacing w:before="280"/>
        <w:ind w:firstLine="540"/>
        <w:jc w:val="both"/>
      </w:pPr>
      <w:r>
        <w:t>Для Заявителя в электронном виде обеспечивается:</w:t>
      </w:r>
    </w:p>
    <w:p w:rsidR="00B36332" w:rsidRDefault="00B36332">
      <w:pPr>
        <w:pStyle w:val="ConsPlusNormal"/>
        <w:spacing w:before="280"/>
        <w:ind w:firstLine="540"/>
        <w:jc w:val="both"/>
      </w:pPr>
      <w:r>
        <w:t>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Сайте;</w:t>
      </w:r>
    </w:p>
    <w:p w:rsidR="00B36332" w:rsidRDefault="00B36332">
      <w:pPr>
        <w:pStyle w:val="ConsPlusNormal"/>
        <w:spacing w:before="280"/>
        <w:ind w:firstLine="540"/>
        <w:jc w:val="both"/>
      </w:pPr>
      <w:r>
        <w:t xml:space="preserve">формирование заявления на предоставление муниципальной услуги на </w:t>
      </w:r>
      <w:r>
        <w:lastRenderedPageBreak/>
        <w:t>странице услуги в разделе "Муниципальные услуги/Реестр муниципальных услуг" на Сайте;</w:t>
      </w:r>
    </w:p>
    <w:p w:rsidR="00B36332" w:rsidRDefault="00B36332">
      <w:pPr>
        <w:pStyle w:val="ConsPlusNormal"/>
        <w:spacing w:before="280"/>
        <w:ind w:firstLine="540"/>
        <w:jc w:val="both"/>
      </w:pPr>
      <w:r>
        <w:t>прием и регистрация Заявления и иных документов, необходимых для предоставления муниципальной услуги, в системе электронного документооборота администрации города;</w:t>
      </w:r>
    </w:p>
    <w:p w:rsidR="00B36332" w:rsidRDefault="00B36332">
      <w:pPr>
        <w:pStyle w:val="ConsPlusNormal"/>
        <w:spacing w:before="280"/>
        <w:ind w:firstLine="540"/>
        <w:jc w:val="both"/>
      </w:pPr>
      <w:r>
        <w:t>получение сведений о ходе выполнения заявления на предоставление муниципальной услуги в разделе "Личный кабинет" на Сайте;</w:t>
      </w:r>
    </w:p>
    <w:p w:rsidR="00B36332" w:rsidRDefault="00B36332">
      <w:pPr>
        <w:pStyle w:val="ConsPlusNormal"/>
        <w:spacing w:before="280"/>
        <w:ind w:firstLine="540"/>
        <w:jc w:val="both"/>
      </w:pPr>
      <w:r>
        <w:t>получение результата предоставления муниципальной услуги в разделе "Личный кабинет" на Сайте;</w:t>
      </w:r>
    </w:p>
    <w:p w:rsidR="00B36332" w:rsidRDefault="00B36332">
      <w:pPr>
        <w:pStyle w:val="ConsPlusNormal"/>
        <w:spacing w:before="280"/>
        <w:ind w:firstLine="540"/>
        <w:jc w:val="both"/>
      </w:pPr>
      <w:r>
        <w:t>досудебное (внесудебное) обжалование решений и действий (бездействия) Управления, должностного лица Управления либо муниципального служащего на едином портале государственных и муниципальных услуг, портале государственных и муниципальных услуг Красноярского края, Сайте.</w:t>
      </w:r>
    </w:p>
    <w:p w:rsidR="00B36332" w:rsidRDefault="00B36332">
      <w:pPr>
        <w:pStyle w:val="ConsPlusNormal"/>
        <w:jc w:val="both"/>
      </w:pPr>
      <w:r>
        <w:t xml:space="preserve">(абзац введен </w:t>
      </w:r>
      <w:hyperlink r:id="rId69">
        <w:r>
          <w:rPr>
            <w:color w:val="0000FF"/>
          </w:rPr>
          <w:t>Распоряжением</w:t>
        </w:r>
      </w:hyperlink>
      <w:r>
        <w:t xml:space="preserve"> администрации г. Красноярска от 19.02.2019 N 42-р)</w:t>
      </w:r>
    </w:p>
    <w:p w:rsidR="00B36332" w:rsidRDefault="00B36332">
      <w:pPr>
        <w:pStyle w:val="ConsPlusNormal"/>
        <w:spacing w:before="280"/>
        <w:ind w:firstLine="540"/>
        <w:jc w:val="both"/>
      </w:pPr>
      <w:r>
        <w:t>МФЦ осуществляет:</w:t>
      </w:r>
    </w:p>
    <w:p w:rsidR="00B36332" w:rsidRDefault="00B36332">
      <w:pPr>
        <w:pStyle w:val="ConsPlusNormal"/>
        <w:spacing w:before="280"/>
        <w:ind w:firstLine="540"/>
        <w:jc w:val="both"/>
      </w:pPr>
      <w:r>
        <w:t>информирование Заявителей по вопросам предоставления муниципальной услуги;</w:t>
      </w:r>
    </w:p>
    <w:p w:rsidR="00B36332" w:rsidRDefault="00B36332">
      <w:pPr>
        <w:pStyle w:val="ConsPlusNormal"/>
        <w:spacing w:before="280"/>
        <w:ind w:firstLine="540"/>
        <w:jc w:val="both"/>
      </w:pPr>
      <w:r>
        <w:t>прием заявления и прилагаемых документов, необходимых для предоставления муниципальной услуги;</w:t>
      </w:r>
    </w:p>
    <w:p w:rsidR="00B36332" w:rsidRDefault="00B36332">
      <w:pPr>
        <w:pStyle w:val="ConsPlusNormal"/>
        <w:spacing w:before="280"/>
        <w:ind w:firstLine="540"/>
        <w:jc w:val="both"/>
      </w:pPr>
      <w:r>
        <w:t>выдачу результата предоставления муниципальной услуги.</w:t>
      </w:r>
    </w:p>
    <w:p w:rsidR="00B36332" w:rsidRDefault="00B36332">
      <w:pPr>
        <w:pStyle w:val="ConsPlusNormal"/>
        <w:jc w:val="both"/>
      </w:pPr>
    </w:p>
    <w:p w:rsidR="00B36332" w:rsidRDefault="00B36332">
      <w:pPr>
        <w:pStyle w:val="ConsPlusTitle"/>
        <w:jc w:val="center"/>
        <w:outlineLvl w:val="1"/>
      </w:pPr>
      <w:r>
        <w:t>III. СОСТАВ, ПОСЛЕДОВАТЕЛЬНОСТЬ И СРОКИ ВЫПОЛНЕНИЯ</w:t>
      </w:r>
    </w:p>
    <w:p w:rsidR="00B36332" w:rsidRDefault="00B36332">
      <w:pPr>
        <w:pStyle w:val="ConsPlusTitle"/>
        <w:jc w:val="center"/>
      </w:pPr>
      <w:r>
        <w:t>АДМИНИСТРАТИВНЫХ ПРОЦЕДУР, ТРЕБОВАНИЯ К ПОРЯДКУ</w:t>
      </w:r>
    </w:p>
    <w:p w:rsidR="00B36332" w:rsidRDefault="00B36332">
      <w:pPr>
        <w:pStyle w:val="ConsPlusTitle"/>
        <w:jc w:val="center"/>
      </w:pPr>
      <w:r>
        <w:t>ИХ ВЫПОЛНЕНИЯ, В ТОМ ЧИСЛЕ ОСОБЕННОСТИ ВЫПОЛНЕНИЯ</w:t>
      </w:r>
    </w:p>
    <w:p w:rsidR="00B36332" w:rsidRDefault="00B36332">
      <w:pPr>
        <w:pStyle w:val="ConsPlusTitle"/>
        <w:jc w:val="center"/>
      </w:pPr>
      <w:r>
        <w:t>АДМИНИСТРАТИВНЫХ ПРОЦЕДУР В ЭЛЕКТРОННОЙ ФОРМЕ, А ТАКЖЕ</w:t>
      </w:r>
    </w:p>
    <w:p w:rsidR="00B36332" w:rsidRDefault="00B36332">
      <w:pPr>
        <w:pStyle w:val="ConsPlusTitle"/>
        <w:jc w:val="center"/>
      </w:pPr>
      <w:r>
        <w:t>ОСОБЕННОСТИ ВЫПОЛНЕНИЯ АДМИНИСТРАТИВНЫХ ПРОЦЕДУР В МФЦ</w:t>
      </w:r>
    </w:p>
    <w:p w:rsidR="00B36332" w:rsidRDefault="00B36332">
      <w:pPr>
        <w:pStyle w:val="ConsPlusNormal"/>
        <w:jc w:val="both"/>
      </w:pPr>
    </w:p>
    <w:p w:rsidR="00B36332" w:rsidRDefault="00B36332">
      <w:pPr>
        <w:pStyle w:val="ConsPlusNormal"/>
        <w:ind w:firstLine="540"/>
        <w:jc w:val="both"/>
      </w:pPr>
      <w:r>
        <w:t xml:space="preserve">27. Последовательность административных процедур при предоставлении муниципальной услуги представлена на </w:t>
      </w:r>
      <w:hyperlink w:anchor="P463">
        <w:r>
          <w:rPr>
            <w:color w:val="0000FF"/>
          </w:rPr>
          <w:t>блок-схеме</w:t>
        </w:r>
      </w:hyperlink>
      <w:r>
        <w:t xml:space="preserve"> согласно приложению 2 к настоящему Регламенту и включает в себя следующие административные процедуры:</w:t>
      </w:r>
    </w:p>
    <w:p w:rsidR="00B36332" w:rsidRDefault="00B36332">
      <w:pPr>
        <w:pStyle w:val="ConsPlusNormal"/>
        <w:spacing w:before="280"/>
        <w:ind w:firstLine="540"/>
        <w:jc w:val="both"/>
      </w:pPr>
      <w:r>
        <w:t>прием и регистрацию заявления Заявителя с приложенными документами;</w:t>
      </w:r>
    </w:p>
    <w:p w:rsidR="00B36332" w:rsidRDefault="00B36332">
      <w:pPr>
        <w:pStyle w:val="ConsPlusNormal"/>
        <w:spacing w:before="280"/>
        <w:ind w:firstLine="540"/>
        <w:jc w:val="both"/>
      </w:pPr>
      <w:r>
        <w:lastRenderedPageBreak/>
        <w:t>рассмотрение заявления Заявителя;</w:t>
      </w:r>
    </w:p>
    <w:p w:rsidR="00B36332" w:rsidRDefault="00B36332">
      <w:pPr>
        <w:pStyle w:val="ConsPlusNormal"/>
        <w:spacing w:before="280"/>
        <w:ind w:firstLine="540"/>
        <w:jc w:val="both"/>
      </w:pPr>
      <w:r>
        <w:t>направление Заявителю результата предоставления муниципальной услуги.</w:t>
      </w:r>
    </w:p>
    <w:p w:rsidR="00B36332" w:rsidRDefault="00B36332">
      <w:pPr>
        <w:pStyle w:val="ConsPlusNormal"/>
        <w:spacing w:before="280"/>
        <w:ind w:firstLine="540"/>
        <w:jc w:val="both"/>
      </w:pPr>
      <w:r>
        <w:t xml:space="preserve">Технологическая </w:t>
      </w:r>
      <w:hyperlink w:anchor="P557">
        <w:r>
          <w:rPr>
            <w:color w:val="0000FF"/>
          </w:rPr>
          <w:t>схема</w:t>
        </w:r>
      </w:hyperlink>
      <w:r>
        <w:t xml:space="preserve"> предоставления муниципальной услуги представлена в приложении 4 к настоящему Регламенту.</w:t>
      </w:r>
    </w:p>
    <w:p w:rsidR="00B36332" w:rsidRDefault="00B36332">
      <w:pPr>
        <w:pStyle w:val="ConsPlusNormal"/>
        <w:jc w:val="both"/>
      </w:pPr>
      <w:r>
        <w:t xml:space="preserve">(абзац введен </w:t>
      </w:r>
      <w:hyperlink r:id="rId70">
        <w:r>
          <w:rPr>
            <w:color w:val="0000FF"/>
          </w:rPr>
          <w:t>Распоряжением</w:t>
        </w:r>
      </w:hyperlink>
      <w:r>
        <w:t xml:space="preserve"> администрации г. Красноярска от 03.07.2019 N 206-р)</w:t>
      </w:r>
    </w:p>
    <w:p w:rsidR="00B36332" w:rsidRDefault="00B36332">
      <w:pPr>
        <w:pStyle w:val="ConsPlusNormal"/>
        <w:spacing w:before="280"/>
        <w:ind w:firstLine="540"/>
        <w:jc w:val="both"/>
      </w:pPr>
      <w:r>
        <w:t>28. Прием и регистрация заявления с приложенными документами.</w:t>
      </w:r>
    </w:p>
    <w:p w:rsidR="00B36332" w:rsidRDefault="00B36332">
      <w:pPr>
        <w:pStyle w:val="ConsPlusNormal"/>
        <w:spacing w:before="280"/>
        <w:ind w:firstLine="540"/>
        <w:jc w:val="both"/>
      </w:pPr>
      <w:r>
        <w:t>Ответственными за выполнение административной процедуры являются:</w:t>
      </w:r>
    </w:p>
    <w:p w:rsidR="00B36332" w:rsidRDefault="00B36332">
      <w:pPr>
        <w:pStyle w:val="ConsPlusNormal"/>
        <w:spacing w:before="280"/>
        <w:ind w:firstLine="540"/>
        <w:jc w:val="both"/>
      </w:pPr>
      <w:r>
        <w:t>специалист Управления, ответственный за предоставление муниципальной услуги;</w:t>
      </w:r>
    </w:p>
    <w:p w:rsidR="00B36332" w:rsidRDefault="00B36332">
      <w:pPr>
        <w:pStyle w:val="ConsPlusNormal"/>
        <w:spacing w:before="280"/>
        <w:ind w:firstLine="540"/>
        <w:jc w:val="both"/>
      </w:pPr>
      <w:r>
        <w:t>специалист Управления делами, ответственный за осуществление регистрации корреспонденции по обращениям граждан и взаимодействие с МФЦ.</w:t>
      </w:r>
    </w:p>
    <w:p w:rsidR="00B36332" w:rsidRDefault="00B36332">
      <w:pPr>
        <w:pStyle w:val="ConsPlusNormal"/>
        <w:spacing w:before="280"/>
        <w:ind w:firstLine="540"/>
        <w:jc w:val="both"/>
      </w:pPr>
      <w:r>
        <w:t>29. Основанием для начала административной процедуры является поступление заявления и прилагаемых к нему документов, представленных Заявителем.</w:t>
      </w:r>
    </w:p>
    <w:p w:rsidR="00B36332" w:rsidRDefault="00B36332">
      <w:pPr>
        <w:pStyle w:val="ConsPlusNormal"/>
        <w:spacing w:before="280"/>
        <w:ind w:firstLine="540"/>
        <w:jc w:val="both"/>
      </w:pPr>
      <w:r>
        <w:t>При поступлении заявления и прилагаемых к нему документов посредством личного обращения Заявителя в Управление специалист Управления, ответственный за предоставление муниципальной услуги, осуществляет следующую последовательность действий:</w:t>
      </w:r>
    </w:p>
    <w:p w:rsidR="00B36332" w:rsidRDefault="00B36332">
      <w:pPr>
        <w:pStyle w:val="ConsPlusNormal"/>
        <w:spacing w:before="280"/>
        <w:ind w:firstLine="540"/>
        <w:jc w:val="both"/>
      </w:pPr>
      <w:r>
        <w:t>устанавливает соответствие личности Заявителя документу, удостоверяющему личность;</w:t>
      </w:r>
    </w:p>
    <w:p w:rsidR="00B36332" w:rsidRDefault="00B36332">
      <w:pPr>
        <w:pStyle w:val="ConsPlusNormal"/>
        <w:spacing w:before="280"/>
        <w:ind w:firstLine="540"/>
        <w:jc w:val="both"/>
      </w:pPr>
      <w:r>
        <w:t>проверяет наличие документа, удостоверяющего права (полномочия) представителя;</w:t>
      </w:r>
    </w:p>
    <w:p w:rsidR="00B36332" w:rsidRDefault="00B36332">
      <w:pPr>
        <w:pStyle w:val="ConsPlusNormal"/>
        <w:spacing w:before="280"/>
        <w:ind w:firstLine="540"/>
        <w:jc w:val="both"/>
      </w:pPr>
      <w:r>
        <w:t>проверяет соответствие представленных копий документов оригиналам или надлежаще заверенным копиям и заверяет копии документов;</w:t>
      </w:r>
    </w:p>
    <w:p w:rsidR="00B36332" w:rsidRDefault="00B36332">
      <w:pPr>
        <w:pStyle w:val="ConsPlusNormal"/>
        <w:spacing w:before="280"/>
        <w:ind w:firstLine="540"/>
        <w:jc w:val="both"/>
      </w:pPr>
      <w:r>
        <w:t>проверяет заявление и комплектность прилагаемых к нему документов;</w:t>
      </w:r>
    </w:p>
    <w:p w:rsidR="00B36332" w:rsidRDefault="00B36332">
      <w:pPr>
        <w:pStyle w:val="ConsPlusNormal"/>
        <w:spacing w:before="280"/>
        <w:ind w:firstLine="540"/>
        <w:jc w:val="both"/>
      </w:pPr>
      <w:r>
        <w:t xml:space="preserve">вручает </w:t>
      </w:r>
      <w:hyperlink w:anchor="P510">
        <w:r>
          <w:rPr>
            <w:color w:val="0000FF"/>
          </w:rPr>
          <w:t>расписку</w:t>
        </w:r>
      </w:hyperlink>
      <w:r>
        <w:t xml:space="preserve"> в получении документов по форме согласно приложению 3 к настоящему Регламенту с указанием перечня документов, даты и времени их получения от Заявителя, второй экземпляр расписки прилагает к представленным документам.</w:t>
      </w:r>
    </w:p>
    <w:p w:rsidR="00B36332" w:rsidRDefault="00B36332">
      <w:pPr>
        <w:pStyle w:val="ConsPlusNormal"/>
        <w:spacing w:before="280"/>
        <w:ind w:firstLine="540"/>
        <w:jc w:val="both"/>
      </w:pPr>
      <w:r>
        <w:t>Максимальный срок приема документов составляет не более 30 минут.</w:t>
      </w:r>
    </w:p>
    <w:p w:rsidR="00B36332" w:rsidRDefault="00B36332">
      <w:pPr>
        <w:pStyle w:val="ConsPlusNormal"/>
        <w:spacing w:before="280"/>
        <w:ind w:firstLine="540"/>
        <w:jc w:val="both"/>
      </w:pPr>
      <w:r>
        <w:lastRenderedPageBreak/>
        <w:t>30. Поступившее в Управление на личном приеме заявление с прилагаемыми документами в день поступления в Управление передается на регистрацию в Управление делами.</w:t>
      </w:r>
    </w:p>
    <w:p w:rsidR="00B36332" w:rsidRDefault="00B36332">
      <w:pPr>
        <w:pStyle w:val="ConsPlusNormal"/>
        <w:spacing w:before="280"/>
        <w:ind w:firstLine="540"/>
        <w:jc w:val="both"/>
      </w:pPr>
      <w:r>
        <w:t>31. Отдел по работе с обращениями граждан Управления делами в установленном Регламентом администрации города порядке регистрации входящей корреспонденции регистрирует заявления и прилагаемые к ним документы в системе электронного документооборота, поступившие от Заявителей:</w:t>
      </w:r>
    </w:p>
    <w:p w:rsidR="00B36332" w:rsidRDefault="00B36332">
      <w:pPr>
        <w:pStyle w:val="ConsPlusNormal"/>
        <w:spacing w:before="280"/>
        <w:ind w:firstLine="540"/>
        <w:jc w:val="both"/>
      </w:pPr>
      <w:r>
        <w:t>через МФЦ;</w:t>
      </w:r>
    </w:p>
    <w:p w:rsidR="00B36332" w:rsidRDefault="00B36332">
      <w:pPr>
        <w:pStyle w:val="ConsPlusNormal"/>
        <w:spacing w:before="280"/>
        <w:ind w:firstLine="540"/>
        <w:jc w:val="both"/>
      </w:pPr>
      <w:r>
        <w:t>на личном приеме в Управлении;</w:t>
      </w:r>
    </w:p>
    <w:p w:rsidR="00B36332" w:rsidRDefault="00B36332">
      <w:pPr>
        <w:pStyle w:val="ConsPlusNormal"/>
        <w:spacing w:before="280"/>
        <w:ind w:firstLine="540"/>
        <w:jc w:val="both"/>
      </w:pPr>
      <w:r>
        <w:t>в электронной форме.</w:t>
      </w:r>
    </w:p>
    <w:p w:rsidR="00B36332" w:rsidRDefault="00B36332">
      <w:pPr>
        <w:pStyle w:val="ConsPlusNormal"/>
        <w:spacing w:before="280"/>
        <w:ind w:firstLine="540"/>
        <w:jc w:val="both"/>
      </w:pPr>
      <w:r>
        <w:t>Заявление и иные документы могут быть поданы в электронной форме на странице услуги на Сайте в разделе "Администрация/Муниципальные услуги/Реестр муниципальных услуг/04/01/006" при переходе по ссылке "Направить заявление в электронной форме" посредством заполнения полей интерактивной формы запроса о предоставлении услуги.</w:t>
      </w:r>
    </w:p>
    <w:p w:rsidR="00B36332" w:rsidRDefault="00B36332">
      <w:pPr>
        <w:pStyle w:val="ConsPlusNormal"/>
        <w:spacing w:before="280"/>
        <w:ind w:firstLine="540"/>
        <w:jc w:val="both"/>
      </w:pPr>
      <w:r>
        <w:t>Для идентификации и аутентификации на Сайте используется подтвержденная учетная запись Заявителя в единой системе идентификации и аутентификации.</w:t>
      </w:r>
    </w:p>
    <w:p w:rsidR="00B36332" w:rsidRDefault="00B36332">
      <w:pPr>
        <w:pStyle w:val="ConsPlusNormal"/>
        <w:spacing w:before="280"/>
        <w:ind w:firstLine="540"/>
        <w:jc w:val="both"/>
      </w:pPr>
      <w:r>
        <w:t xml:space="preserve">Поданные в электронной форме заявление и документы заверяются электронной подписью в соответствии с </w:t>
      </w:r>
      <w:hyperlink r:id="rId7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36332" w:rsidRDefault="00B36332">
      <w:pPr>
        <w:pStyle w:val="ConsPlusNormal"/>
        <w:spacing w:before="280"/>
        <w:ind w:firstLine="540"/>
        <w:jc w:val="both"/>
      </w:pPr>
      <w:r>
        <w:t>Заявление и документы, поданные через МФЦ, передаются в администрацию города в порядке, предусмотренном действующим соглашением о взаимодействии между МФЦ и администрацией города.</w:t>
      </w:r>
    </w:p>
    <w:p w:rsidR="00B36332" w:rsidRDefault="00B36332">
      <w:pPr>
        <w:pStyle w:val="ConsPlusNormal"/>
        <w:spacing w:before="280"/>
        <w:ind w:firstLine="540"/>
        <w:jc w:val="both"/>
      </w:pPr>
      <w:r>
        <w:t>В случае подачи заявления в МФЦ проверку на соответствие представленных копий документов оригиналам или надлежаще заверенным копиям и выдачу расписки в получении документов с указанием их перечня, даты и времени получения осуществляет МФЦ.</w:t>
      </w:r>
    </w:p>
    <w:p w:rsidR="00B36332" w:rsidRDefault="00B36332">
      <w:pPr>
        <w:pStyle w:val="ConsPlusNormal"/>
        <w:spacing w:before="280"/>
        <w:ind w:firstLine="540"/>
        <w:jc w:val="both"/>
      </w:pPr>
      <w:r>
        <w:t xml:space="preserve">Заявления, поступившие при личном обращении Заявителя и заявления, поданные через МФЦ, регистрируются Управлением делами в день их поступления в администрацию города. Заявления, поданные в электронной форме, регистрируются Управлением делами в течение одного рабочего дня с даты их поступления в администрацию города. Зарегистрированные </w:t>
      </w:r>
      <w:r>
        <w:lastRenderedPageBreak/>
        <w:t>Управлением делами заявления в день проведения регистрации передаются для рассмотрения в Управление.</w:t>
      </w:r>
    </w:p>
    <w:p w:rsidR="00B36332" w:rsidRDefault="00B36332">
      <w:pPr>
        <w:pStyle w:val="ConsPlusNormal"/>
        <w:spacing w:before="280"/>
        <w:ind w:firstLine="540"/>
        <w:jc w:val="both"/>
      </w:pPr>
      <w:r>
        <w:t>В случае подачи Заявителем заявления в электронной форме информация о дате регистрации и присвоенном регистрационном номере направляется Заявителю в личный кабинет на Сайте.</w:t>
      </w:r>
    </w:p>
    <w:p w:rsidR="00B36332" w:rsidRDefault="00B36332">
      <w:pPr>
        <w:pStyle w:val="ConsPlusNormal"/>
        <w:spacing w:before="280"/>
        <w:ind w:firstLine="540"/>
        <w:jc w:val="both"/>
      </w:pPr>
      <w:r>
        <w:t>32. Специалист Управления, ответственный за предоставление муниципальной услуги, осуществляет регистрацию поступившего заявления в Книге регистрации заявлений граждан, нуждающихся в предоставлении жилых помещений по договорам найма жилых помещений жилищного фонда социального использования (далее - Книга регистрации заявлений), которая ведется по форме, утвержденной Правительством Красноярского края.</w:t>
      </w:r>
    </w:p>
    <w:p w:rsidR="00B36332" w:rsidRDefault="00B36332">
      <w:pPr>
        <w:pStyle w:val="ConsPlusNormal"/>
        <w:spacing w:before="280"/>
        <w:ind w:firstLine="540"/>
        <w:jc w:val="both"/>
      </w:pPr>
      <w:r>
        <w:t>33. Результатом административной процедуры является регистрация поступившего заявления Заявителя с приложенными документами в системе электронного документооборота и Книге регистрации заявлений.</w:t>
      </w:r>
    </w:p>
    <w:p w:rsidR="00B36332" w:rsidRDefault="00B36332">
      <w:pPr>
        <w:pStyle w:val="ConsPlusNormal"/>
        <w:spacing w:before="280"/>
        <w:ind w:firstLine="540"/>
        <w:jc w:val="both"/>
      </w:pPr>
      <w:r>
        <w:t>Максимальный срок административной процедуры составляет один рабочий день.</w:t>
      </w:r>
    </w:p>
    <w:p w:rsidR="00B36332" w:rsidRDefault="00B36332">
      <w:pPr>
        <w:pStyle w:val="ConsPlusNormal"/>
        <w:spacing w:before="280"/>
        <w:ind w:firstLine="540"/>
        <w:jc w:val="both"/>
      </w:pPr>
      <w:r>
        <w:t>34. Рассмотрение заявления.</w:t>
      </w:r>
    </w:p>
    <w:p w:rsidR="00B36332" w:rsidRDefault="00B36332">
      <w:pPr>
        <w:pStyle w:val="ConsPlusNormal"/>
        <w:spacing w:before="280"/>
        <w:ind w:firstLine="540"/>
        <w:jc w:val="both"/>
      </w:pPr>
      <w:r>
        <w:t>35. Основанием для начала административной процедуры является регистрация поступившего заявления Заявителя в системе электронного документооборота и Книге регистрации заявлений.</w:t>
      </w:r>
    </w:p>
    <w:p w:rsidR="00B36332" w:rsidRDefault="00B36332">
      <w:pPr>
        <w:pStyle w:val="ConsPlusNormal"/>
        <w:spacing w:before="280"/>
        <w:ind w:firstLine="540"/>
        <w:jc w:val="both"/>
      </w:pPr>
      <w:r>
        <w:t>Ответственным за выполнение административной процедуры является специалист Управления, ответственный за предоставление муниципальной услуги.</w:t>
      </w:r>
    </w:p>
    <w:p w:rsidR="00B36332" w:rsidRDefault="00B36332">
      <w:pPr>
        <w:pStyle w:val="ConsPlusNormal"/>
        <w:spacing w:before="280"/>
        <w:ind w:firstLine="540"/>
        <w:jc w:val="both"/>
      </w:pPr>
      <w:bookmarkStart w:id="11" w:name="P233"/>
      <w:bookmarkEnd w:id="11"/>
      <w:r>
        <w:t>36. Специалист Управления, ответственный за предоставление муниципальной услуги, в течение 5 рабочих дней с даты регистрации заявления Заявителя в Книге регистрации заявлений:</w:t>
      </w:r>
    </w:p>
    <w:p w:rsidR="00B36332" w:rsidRDefault="00B36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6332">
        <w:tc>
          <w:tcPr>
            <w:tcW w:w="60" w:type="dxa"/>
            <w:tcBorders>
              <w:top w:val="nil"/>
              <w:left w:val="nil"/>
              <w:bottom w:val="nil"/>
              <w:right w:val="nil"/>
            </w:tcBorders>
            <w:shd w:val="clear" w:color="auto" w:fill="CED3F1"/>
            <w:tcMar>
              <w:top w:w="0" w:type="dxa"/>
              <w:left w:w="0" w:type="dxa"/>
              <w:bottom w:w="0" w:type="dxa"/>
              <w:right w:w="0" w:type="dxa"/>
            </w:tcMar>
          </w:tcPr>
          <w:p w:rsidR="00B36332" w:rsidRDefault="00B36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6332" w:rsidRDefault="00B36332">
            <w:pPr>
              <w:pStyle w:val="ConsPlusNormal"/>
              <w:jc w:val="both"/>
            </w:pPr>
            <w:r>
              <w:rPr>
                <w:color w:val="392C69"/>
              </w:rPr>
              <w:t xml:space="preserve">Распоряжениями администрации г. Красноярска от 26.02.2021 </w:t>
            </w:r>
            <w:hyperlink r:id="rId72">
              <w:r>
                <w:rPr>
                  <w:color w:val="0000FF"/>
                </w:rPr>
                <w:t>N 60-р</w:t>
              </w:r>
            </w:hyperlink>
            <w:r>
              <w:rPr>
                <w:color w:val="392C69"/>
              </w:rPr>
              <w:t xml:space="preserve"> и от 01.02.2022 </w:t>
            </w:r>
            <w:hyperlink r:id="rId73">
              <w:r>
                <w:rPr>
                  <w:color w:val="0000FF"/>
                </w:rPr>
                <w:t>N 35-р</w:t>
              </w:r>
            </w:hyperlink>
            <w:r>
              <w:rPr>
                <w:color w:val="392C69"/>
              </w:rPr>
              <w:t xml:space="preserve"> одновременно были внесены изменения в абз. 2 п. 36. </w:t>
            </w:r>
            <w:hyperlink r:id="rId74">
              <w:r>
                <w:rPr>
                  <w:color w:val="0000FF"/>
                </w:rPr>
                <w:t>Распоряжением</w:t>
              </w:r>
            </w:hyperlink>
            <w:r>
              <w:rPr>
                <w:color w:val="392C69"/>
              </w:rPr>
              <w:t xml:space="preserve"> администрации г. Красноярска от 26.02.2021 N 60-р в абз. 2 п. 36 слова "в абзацах девятом - одиннадцатом" заменены словами "в абзацах девятом - одиннадцатом, четырнадцатом". </w:t>
            </w:r>
            <w:hyperlink r:id="rId75">
              <w:r>
                <w:rPr>
                  <w:color w:val="0000FF"/>
                </w:rPr>
                <w:t>Распоряжением</w:t>
              </w:r>
            </w:hyperlink>
            <w:r>
              <w:rPr>
                <w:color w:val="392C69"/>
              </w:rPr>
              <w:t xml:space="preserve"> администрации г. Красноярска от 01.02.2022 N 35-р абз. 2 п. 36 изложен в новой редакции.</w:t>
            </w:r>
          </w:p>
          <w:p w:rsidR="00B36332" w:rsidRDefault="00B36332">
            <w:pPr>
              <w:pStyle w:val="ConsPlusNormal"/>
              <w:jc w:val="both"/>
            </w:pPr>
            <w:r>
              <w:rPr>
                <w:color w:val="392C69"/>
              </w:rPr>
              <w:t>Редакция абз. 2 п. 36 с изменением, внесенным Распоряжением администрации г. Красноярска от 26.02.2021 N 60-р:</w:t>
            </w:r>
          </w:p>
          <w:p w:rsidR="00B36332" w:rsidRDefault="00B36332">
            <w:pPr>
              <w:pStyle w:val="ConsPlusNormal"/>
              <w:jc w:val="both"/>
            </w:pPr>
            <w:r>
              <w:rPr>
                <w:color w:val="392C69"/>
              </w:rPr>
              <w:t xml:space="preserve">"направляет в государственные органы в порядке межведомственного </w:t>
            </w:r>
            <w:r>
              <w:rPr>
                <w:color w:val="392C69"/>
              </w:rPr>
              <w:lastRenderedPageBreak/>
              <w:t>информационного взаимодействия запросы о предоставлении документов, указанных в абзацах девятом - одиннадцатом, четырнадцатом пункта 10 настоящего Регламента;</w:t>
            </w:r>
          </w:p>
          <w:p w:rsidR="00B36332" w:rsidRDefault="00B36332">
            <w:pPr>
              <w:pStyle w:val="ConsPlusNormal"/>
              <w:jc w:val="both"/>
            </w:pPr>
            <w:r>
              <w:rPr>
                <w:color w:val="392C69"/>
              </w:rPr>
              <w:t xml:space="preserve">Абз. 2 п. 36 с учетом изменений, внесенных </w:t>
            </w:r>
            <w:hyperlink r:id="rId76">
              <w:r>
                <w:rPr>
                  <w:color w:val="0000FF"/>
                </w:rPr>
                <w:t>Распоряжением</w:t>
              </w:r>
            </w:hyperlink>
            <w:r>
              <w:rPr>
                <w:color w:val="392C69"/>
              </w:rPr>
              <w:t xml:space="preserve"> администрации г. Красноярска от 01.02.2022 N 35-р, приведен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r>
    </w:tbl>
    <w:p w:rsidR="00B36332" w:rsidRDefault="00B36332">
      <w:pPr>
        <w:pStyle w:val="ConsPlusNormal"/>
        <w:spacing w:before="360"/>
        <w:ind w:firstLine="540"/>
        <w:jc w:val="both"/>
      </w:pPr>
      <w:r>
        <w:lastRenderedPageBreak/>
        <w:t xml:space="preserve">направляет в государственные органы в порядке межведомственного информационного взаимодействия запросы о предоставлении сведений о доходах Заявителя и постоянно проживающих совместно с ним членов его семьи по справкам 2-НДФЛ, а также документов (содержащейся в них информации), указанных в </w:t>
      </w:r>
      <w:hyperlink w:anchor="P93">
        <w:r>
          <w:rPr>
            <w:color w:val="0000FF"/>
          </w:rPr>
          <w:t>абзацах седьмом</w:t>
        </w:r>
      </w:hyperlink>
      <w:r>
        <w:t xml:space="preserve">, </w:t>
      </w:r>
      <w:hyperlink w:anchor="P95">
        <w:r>
          <w:rPr>
            <w:color w:val="0000FF"/>
          </w:rPr>
          <w:t>девятом</w:t>
        </w:r>
      </w:hyperlink>
      <w:r>
        <w:t xml:space="preserve"> - </w:t>
      </w:r>
      <w:hyperlink w:anchor="P97">
        <w:r>
          <w:rPr>
            <w:color w:val="0000FF"/>
          </w:rPr>
          <w:t>одиннадцатом</w:t>
        </w:r>
      </w:hyperlink>
      <w:r>
        <w:t xml:space="preserve">, </w:t>
      </w:r>
      <w:hyperlink w:anchor="P100">
        <w:r>
          <w:rPr>
            <w:color w:val="0000FF"/>
          </w:rPr>
          <w:t>четырнадцатом пункта 10</w:t>
        </w:r>
      </w:hyperlink>
      <w:r>
        <w:t xml:space="preserve"> настоящего Регламента;</w:t>
      </w:r>
    </w:p>
    <w:p w:rsidR="00B36332" w:rsidRDefault="00B36332">
      <w:pPr>
        <w:pStyle w:val="ConsPlusNormal"/>
        <w:jc w:val="both"/>
      </w:pPr>
      <w:r>
        <w:t xml:space="preserve">(в ред. </w:t>
      </w:r>
      <w:hyperlink r:id="rId77">
        <w:r>
          <w:rPr>
            <w:color w:val="0000FF"/>
          </w:rPr>
          <w:t>Распоряжения</w:t>
        </w:r>
      </w:hyperlink>
      <w:r>
        <w:t xml:space="preserve"> администрации г. Красноярска от 01.02.2022 N 35-р)</w:t>
      </w:r>
    </w:p>
    <w:p w:rsidR="00B36332" w:rsidRDefault="00B36332">
      <w:pPr>
        <w:pStyle w:val="ConsPlusNormal"/>
        <w:spacing w:before="280"/>
        <w:ind w:firstLine="540"/>
        <w:jc w:val="both"/>
      </w:pPr>
      <w:r>
        <w:t>направляет в департамент городского хозяйства администрации города (далее - Департамент городского хозяйства) запрос о предоставлении информации о наличии (отсутствии) сведений о признании жилого помещения непригодным для проживания и (или) о признании многоквартирного дома, в котором расположено указанное жилое помещение, аварийным и подлежащим сносу или реконструкции. Департамент городского хозяйства в течение 5 рабочих дней с даты поступления из Управления запроса направляет в Управление указанную информацию;</w:t>
      </w:r>
    </w:p>
    <w:p w:rsidR="00B36332" w:rsidRDefault="00B36332">
      <w:pPr>
        <w:pStyle w:val="ConsPlusNormal"/>
        <w:spacing w:before="280"/>
        <w:ind w:firstLine="540"/>
        <w:jc w:val="both"/>
      </w:pPr>
      <w:r>
        <w:t xml:space="preserve">направляет в администрации районов в городе запросы о предоставлении сведений о признании Заявителя нуждающимся в жилых помещениях по основаниям, установленным </w:t>
      </w:r>
      <w:hyperlink r:id="rId78">
        <w:r>
          <w:rPr>
            <w:color w:val="0000FF"/>
          </w:rPr>
          <w:t>статьей 51</w:t>
        </w:r>
      </w:hyperlink>
      <w:r>
        <w:t xml:space="preserve"> Жилищного кодекса Российской Федерации. Администрации районов в городе в течение 5 рабочих дней с даты поступления из Управления запроса направляют в Управление запрашиваемую информацию;</w:t>
      </w:r>
    </w:p>
    <w:p w:rsidR="00B36332" w:rsidRDefault="00B36332">
      <w:pPr>
        <w:pStyle w:val="ConsPlusNormal"/>
        <w:spacing w:before="280"/>
        <w:ind w:firstLine="540"/>
        <w:jc w:val="both"/>
      </w:pPr>
      <w:r>
        <w:t xml:space="preserve">абзац утратил силу. - </w:t>
      </w:r>
      <w:hyperlink r:id="rId79">
        <w:r>
          <w:rPr>
            <w:color w:val="0000FF"/>
          </w:rPr>
          <w:t>Распоряжение</w:t>
        </w:r>
      </w:hyperlink>
      <w:r>
        <w:t xml:space="preserve"> администрации г. Красноярска от 26.02.2021 N 60-р;</w:t>
      </w:r>
    </w:p>
    <w:p w:rsidR="00B36332" w:rsidRDefault="00B36332">
      <w:pPr>
        <w:pStyle w:val="ConsPlusNormal"/>
        <w:spacing w:before="280"/>
        <w:ind w:firstLine="540"/>
        <w:jc w:val="both"/>
      </w:pPr>
      <w:r>
        <w:t>направляет в администрации районов в городе запрос о предоставлении надлежаще заверенной копии документа, на основании которого может быть установлен факт проживания в жилом помещении на условиях социального найма;</w:t>
      </w:r>
    </w:p>
    <w:p w:rsidR="00B36332" w:rsidRDefault="00B36332">
      <w:pPr>
        <w:pStyle w:val="ConsPlusNormal"/>
        <w:spacing w:before="280"/>
        <w:ind w:firstLine="540"/>
        <w:jc w:val="both"/>
      </w:pPr>
      <w:r>
        <w:t xml:space="preserve">направляет в управление социальной защиты населения администрации района в городе Красноярске (далее - УСЗН) по месту жительства Заявителя запрос о соответствии Заявителя положениям </w:t>
      </w:r>
      <w:hyperlink r:id="rId80">
        <w:r>
          <w:rPr>
            <w:color w:val="0000FF"/>
          </w:rPr>
          <w:t>подпункта "б" пункта 1 статьи 2</w:t>
        </w:r>
      </w:hyperlink>
      <w:r>
        <w:t xml:space="preserve"> Закона края с приложением копий документов, представленных Заявителем согласно </w:t>
      </w:r>
      <w:hyperlink w:anchor="P87">
        <w:r>
          <w:rPr>
            <w:color w:val="0000FF"/>
          </w:rPr>
          <w:t>пункту 10</w:t>
        </w:r>
      </w:hyperlink>
      <w:r>
        <w:t xml:space="preserve"> настоящего Регламента. УСЗН в течение 5 рабочих дней с даты поступления из Управления запроса направляет в Управление </w:t>
      </w:r>
      <w:r>
        <w:lastRenderedPageBreak/>
        <w:t xml:space="preserve">заключение о соответствии (не соответствии) Заявителя требованиям </w:t>
      </w:r>
      <w:hyperlink r:id="rId81">
        <w:r>
          <w:rPr>
            <w:color w:val="0000FF"/>
          </w:rPr>
          <w:t>подпункта "б" пункта 1 статьи 2</w:t>
        </w:r>
      </w:hyperlink>
      <w:r>
        <w:t xml:space="preserve"> Закона края.</w:t>
      </w:r>
    </w:p>
    <w:p w:rsidR="00B36332" w:rsidRDefault="00B36332">
      <w:pPr>
        <w:pStyle w:val="ConsPlusNormal"/>
        <w:spacing w:before="280"/>
        <w:ind w:firstLine="540"/>
        <w:jc w:val="both"/>
      </w:pPr>
      <w:r>
        <w:t xml:space="preserve">В случае отсутствия документов, указанных в </w:t>
      </w:r>
      <w:hyperlink w:anchor="P102">
        <w:r>
          <w:rPr>
            <w:color w:val="0000FF"/>
          </w:rPr>
          <w:t>абзаце пятнадцатом пункта 10</w:t>
        </w:r>
      </w:hyperlink>
      <w:r>
        <w:t xml:space="preserve"> настоящего Регламента,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услуг, специалист Управления, ответственный за предоставление муниципальной услуги, в течение 10 рабочих дней с даты регистрации заявления Заявителя в Книге регистрации заявлений направляет Заявителю уведомление о приостановлении предоставления муниципальной услуги на срок до 30 рабочих дней и необходимости предоставления таких документов.</w:t>
      </w:r>
    </w:p>
    <w:p w:rsidR="00B36332" w:rsidRDefault="00B36332">
      <w:pPr>
        <w:pStyle w:val="ConsPlusNormal"/>
        <w:jc w:val="both"/>
      </w:pPr>
      <w:r>
        <w:t xml:space="preserve">(в ред. </w:t>
      </w:r>
      <w:hyperlink r:id="rId82">
        <w:r>
          <w:rPr>
            <w:color w:val="0000FF"/>
          </w:rPr>
          <w:t>Распоряжения</w:t>
        </w:r>
      </w:hyperlink>
      <w:r>
        <w:t xml:space="preserve"> администрации г. Красноярска от 26.02.2021 N 60-р)</w:t>
      </w:r>
    </w:p>
    <w:p w:rsidR="00B36332" w:rsidRDefault="00B36332">
      <w:pPr>
        <w:pStyle w:val="ConsPlusNormal"/>
        <w:spacing w:before="280"/>
        <w:ind w:firstLine="540"/>
        <w:jc w:val="both"/>
      </w:pPr>
      <w:r>
        <w:t xml:space="preserve">37. После поступления в Управление документов, указанных в </w:t>
      </w:r>
      <w:hyperlink w:anchor="P233">
        <w:r>
          <w:rPr>
            <w:color w:val="0000FF"/>
          </w:rPr>
          <w:t>пункте 36</w:t>
        </w:r>
      </w:hyperlink>
      <w:r>
        <w:t xml:space="preserve"> настоящего Регламента, специалист Управления, ответственный за предоставление муниципальной услуги, рассматривает поступившие документы и проверяет:</w:t>
      </w:r>
    </w:p>
    <w:p w:rsidR="00B36332" w:rsidRDefault="00B36332">
      <w:pPr>
        <w:pStyle w:val="ConsPlusNormal"/>
        <w:spacing w:before="280"/>
        <w:ind w:firstLine="540"/>
        <w:jc w:val="both"/>
      </w:pPr>
      <w:r>
        <w:t xml:space="preserve">соответствие перечню, установленному </w:t>
      </w:r>
      <w:hyperlink w:anchor="P87">
        <w:r>
          <w:rPr>
            <w:color w:val="0000FF"/>
          </w:rPr>
          <w:t>пунктом 10</w:t>
        </w:r>
      </w:hyperlink>
      <w:r>
        <w:t xml:space="preserve"> настоящего Регламента;</w:t>
      </w:r>
    </w:p>
    <w:p w:rsidR="00B36332" w:rsidRDefault="00B36332">
      <w:pPr>
        <w:pStyle w:val="ConsPlusNormal"/>
        <w:spacing w:before="280"/>
        <w:ind w:firstLine="540"/>
        <w:jc w:val="both"/>
      </w:pPr>
      <w:r>
        <w:t xml:space="preserve">соответствие Заявителя требованиям </w:t>
      </w:r>
      <w:hyperlink w:anchor="P49">
        <w:r>
          <w:rPr>
            <w:color w:val="0000FF"/>
          </w:rPr>
          <w:t>пункта 3</w:t>
        </w:r>
      </w:hyperlink>
      <w:r>
        <w:t xml:space="preserve"> настоящего Регламента, основываясь в том числе на заключении УСЗН, указанном в </w:t>
      </w:r>
      <w:hyperlink w:anchor="P233">
        <w:r>
          <w:rPr>
            <w:color w:val="0000FF"/>
          </w:rPr>
          <w:t>пункте 36</w:t>
        </w:r>
      </w:hyperlink>
      <w:r>
        <w:t xml:space="preserve"> настоящего Регламента;</w:t>
      </w:r>
    </w:p>
    <w:p w:rsidR="00B36332" w:rsidRDefault="00B36332">
      <w:pPr>
        <w:pStyle w:val="ConsPlusNormal"/>
        <w:spacing w:before="280"/>
        <w:ind w:firstLine="540"/>
        <w:jc w:val="both"/>
      </w:pPr>
      <w:r>
        <w:t>достоверность сведений, содержащихся в представленных Заявителем документах.</w:t>
      </w:r>
    </w:p>
    <w:p w:rsidR="00B36332" w:rsidRDefault="00B36332">
      <w:pPr>
        <w:pStyle w:val="ConsPlusNormal"/>
        <w:spacing w:before="280"/>
        <w:ind w:firstLine="540"/>
        <w:jc w:val="both"/>
      </w:pPr>
      <w:r>
        <w:t>После проверки документов специалист Управления, ответственный за предоставление муниципальной услуги, передает документы для рассмотрения на заседании жилищной комиссии при администрации города Красноярска (далее - Комиссия) вопроса о включении Заявителя в Список.</w:t>
      </w:r>
    </w:p>
    <w:p w:rsidR="00B36332" w:rsidRDefault="00B36332">
      <w:pPr>
        <w:pStyle w:val="ConsPlusNormal"/>
        <w:spacing w:before="280"/>
        <w:ind w:firstLine="540"/>
        <w:jc w:val="both"/>
      </w:pPr>
      <w:r>
        <w:t>38. На заседании Комиссии рассматриваются все представленные документы и принимается решение о включении либо об отказе во включении Заявителя в Список по форме, утвержденной Правительством Красноярского края.</w:t>
      </w:r>
    </w:p>
    <w:p w:rsidR="00B36332" w:rsidRDefault="00B36332">
      <w:pPr>
        <w:pStyle w:val="ConsPlusNormal"/>
        <w:spacing w:before="280"/>
        <w:ind w:firstLine="540"/>
        <w:jc w:val="both"/>
      </w:pPr>
      <w:r>
        <w:t>39. По результатам заседания Комиссии:</w:t>
      </w:r>
    </w:p>
    <w:p w:rsidR="00B36332" w:rsidRDefault="00B36332">
      <w:pPr>
        <w:pStyle w:val="ConsPlusNormal"/>
        <w:spacing w:before="280"/>
        <w:ind w:firstLine="540"/>
        <w:jc w:val="both"/>
      </w:pPr>
      <w:r>
        <w:t xml:space="preserve">в случае принятия Комиссией решения о включении Заявителя в Список специалист Управления, ответственный за предоставление муниципальной услуги, в течение двух рабочих дней после принятия Комиссией решения </w:t>
      </w:r>
      <w:r>
        <w:lastRenderedPageBreak/>
        <w:t>готовит и направляет на согласование проект распоряжения администрации города о включении Заявителя в Список. Подготовка, согласование проекта и издание распоряжения администрации города осуществляется в порядке, установленном Регламентом администрации города;</w:t>
      </w:r>
    </w:p>
    <w:p w:rsidR="00B36332" w:rsidRDefault="00B36332">
      <w:pPr>
        <w:pStyle w:val="ConsPlusNormal"/>
        <w:spacing w:before="280"/>
        <w:ind w:firstLine="540"/>
        <w:jc w:val="both"/>
      </w:pPr>
      <w:r>
        <w:t>в случае принятия Комиссией решения об отказе во включении Заявителя в Список специалист Управления, ответственный за предоставление муниципальной услуги, в течение трех рабочих дней после принятия Комиссией решения готовит Заявителю соответствующее уведомление с указанием оснований принятия решения, возможности устранения обстоятельств отказа и порядка обжалования отказа за подписью руководителя Управления. Подписанное уведомление передается на регистрацию в Управление делами.</w:t>
      </w:r>
    </w:p>
    <w:p w:rsidR="00B36332" w:rsidRDefault="00B36332">
      <w:pPr>
        <w:pStyle w:val="ConsPlusNormal"/>
        <w:spacing w:before="280"/>
        <w:ind w:firstLine="540"/>
        <w:jc w:val="both"/>
      </w:pPr>
      <w:r>
        <w:t>Специалист Управления делами, ответственный за осуществление регистрации корреспонденции по обращениям граждан и взаимодействие с МФЦ, в течение двух рабочих дней осуществляет регистрацию и направление Заявителю вышеуказанного уведомления.</w:t>
      </w:r>
    </w:p>
    <w:p w:rsidR="00B36332" w:rsidRDefault="00B36332">
      <w:pPr>
        <w:pStyle w:val="ConsPlusNormal"/>
        <w:spacing w:before="280"/>
        <w:ind w:firstLine="540"/>
        <w:jc w:val="both"/>
      </w:pPr>
      <w:r>
        <w:t>40. Максимальный срок административной процедуры составляет 30 рабочих дней.</w:t>
      </w:r>
    </w:p>
    <w:p w:rsidR="00B36332" w:rsidRDefault="00B36332">
      <w:pPr>
        <w:pStyle w:val="ConsPlusNormal"/>
        <w:spacing w:before="280"/>
        <w:ind w:firstLine="540"/>
        <w:jc w:val="both"/>
      </w:pPr>
      <w:r>
        <w:t>41. Результатом административной процедуры является:</w:t>
      </w:r>
    </w:p>
    <w:p w:rsidR="00B36332" w:rsidRDefault="00B36332">
      <w:pPr>
        <w:pStyle w:val="ConsPlusNormal"/>
        <w:spacing w:before="280"/>
        <w:ind w:firstLine="540"/>
        <w:jc w:val="both"/>
      </w:pPr>
      <w:r>
        <w:t>направление Заявителю уведомления об отказе во включении в Список;</w:t>
      </w:r>
    </w:p>
    <w:p w:rsidR="00B36332" w:rsidRDefault="00B36332">
      <w:pPr>
        <w:pStyle w:val="ConsPlusNormal"/>
        <w:spacing w:before="280"/>
        <w:ind w:firstLine="540"/>
        <w:jc w:val="both"/>
      </w:pPr>
      <w:r>
        <w:t>издание распоряжения администрации города о включении Заявителя в Список.</w:t>
      </w:r>
    </w:p>
    <w:p w:rsidR="00B36332" w:rsidRDefault="00B36332">
      <w:pPr>
        <w:pStyle w:val="ConsPlusNormal"/>
        <w:spacing w:before="280"/>
        <w:ind w:firstLine="540"/>
        <w:jc w:val="both"/>
      </w:pPr>
      <w:r>
        <w:t>42. Направление Заявителю результата предоставления муниципальной услуги.</w:t>
      </w:r>
    </w:p>
    <w:p w:rsidR="00B36332" w:rsidRDefault="00B36332">
      <w:pPr>
        <w:pStyle w:val="ConsPlusNormal"/>
        <w:spacing w:before="280"/>
        <w:ind w:firstLine="540"/>
        <w:jc w:val="both"/>
      </w:pPr>
      <w:r>
        <w:t>43. Основанием для начала административной процедуры является издание распоряжения администрации города о включении Заявителя в Список либо поступление в Управление делами уведомления Заявителю об отказе во включении в Список.</w:t>
      </w:r>
    </w:p>
    <w:p w:rsidR="00B36332" w:rsidRDefault="00B36332">
      <w:pPr>
        <w:pStyle w:val="ConsPlusNormal"/>
        <w:spacing w:before="280"/>
        <w:ind w:firstLine="540"/>
        <w:jc w:val="both"/>
      </w:pPr>
      <w:r>
        <w:t>Ответственными за выполнение административной процедуры являются:</w:t>
      </w:r>
    </w:p>
    <w:p w:rsidR="00B36332" w:rsidRDefault="00B36332">
      <w:pPr>
        <w:pStyle w:val="ConsPlusNormal"/>
        <w:spacing w:before="280"/>
        <w:ind w:firstLine="540"/>
        <w:jc w:val="both"/>
      </w:pPr>
      <w:r>
        <w:t>специалист Управления, ответственный за предоставление муниципальной услуги;</w:t>
      </w:r>
    </w:p>
    <w:p w:rsidR="00B36332" w:rsidRDefault="00B36332">
      <w:pPr>
        <w:pStyle w:val="ConsPlusNormal"/>
        <w:spacing w:before="280"/>
        <w:ind w:firstLine="540"/>
        <w:jc w:val="both"/>
      </w:pPr>
      <w:r>
        <w:t>специалист Управления делами, ответственный за осуществление регистрации корреспонденции по обращениям граждан и взаимодействие с МФЦ.</w:t>
      </w:r>
    </w:p>
    <w:p w:rsidR="00B36332" w:rsidRDefault="00B36332">
      <w:pPr>
        <w:pStyle w:val="ConsPlusNormal"/>
        <w:spacing w:before="280"/>
        <w:ind w:firstLine="540"/>
        <w:jc w:val="both"/>
      </w:pPr>
      <w:r>
        <w:lastRenderedPageBreak/>
        <w:t>44. В течение трех рабочих дней после издания распоряжения администрации города о включении Заявителя в Список специалист Управления, ответственный за предоставление муниципальной услуги, готовит Заявителю соответствующее уведомление за подписью руководителя Управления с указанием даты принятия решения, порядкового номера, присвоенного Заявителю в Списке. Подписанное уведомление передается на регистрацию в Управление делами.</w:t>
      </w:r>
    </w:p>
    <w:p w:rsidR="00B36332" w:rsidRDefault="00B36332">
      <w:pPr>
        <w:pStyle w:val="ConsPlusNormal"/>
        <w:spacing w:before="280"/>
        <w:ind w:firstLine="540"/>
        <w:jc w:val="both"/>
      </w:pPr>
      <w:r>
        <w:t>Специалист Управления делами, ответственный за осуществление регистрации корреспонденции по обращениям граждан и взаимодействие с МФЦ, в течение двух рабочих дней осуществляет регистрацию и направление Заявителю уведомления, поступившего из Управления.</w:t>
      </w:r>
    </w:p>
    <w:p w:rsidR="00B36332" w:rsidRDefault="00B36332">
      <w:pPr>
        <w:pStyle w:val="ConsPlusNormal"/>
        <w:spacing w:before="280"/>
        <w:ind w:firstLine="540"/>
        <w:jc w:val="both"/>
      </w:pPr>
      <w:r>
        <w:t>В случае подачи заявления в МФЦ результат предоставления услуги направляется в МФЦ для выдачи Заявителю.</w:t>
      </w:r>
    </w:p>
    <w:p w:rsidR="00B36332" w:rsidRDefault="00B36332">
      <w:pPr>
        <w:pStyle w:val="ConsPlusNormal"/>
        <w:spacing w:before="280"/>
        <w:ind w:firstLine="540"/>
        <w:jc w:val="both"/>
      </w:pPr>
      <w:r>
        <w:t>В случае подачи заявления через Сайт результат предоставления услуги по выбору Заявителя может быть направлен в "Личный кабинет" на Сайте.</w:t>
      </w:r>
    </w:p>
    <w:p w:rsidR="00B36332" w:rsidRDefault="00B36332">
      <w:pPr>
        <w:pStyle w:val="ConsPlusNormal"/>
        <w:spacing w:before="280"/>
        <w:ind w:firstLine="540"/>
        <w:jc w:val="both"/>
      </w:pPr>
      <w:r>
        <w:t>45. Максимальный срок административной процедуры составляет 5 рабочих дней.</w:t>
      </w:r>
    </w:p>
    <w:p w:rsidR="00B36332" w:rsidRDefault="00B36332">
      <w:pPr>
        <w:pStyle w:val="ConsPlusNormal"/>
        <w:spacing w:before="280"/>
        <w:ind w:firstLine="540"/>
        <w:jc w:val="both"/>
      </w:pPr>
      <w:r>
        <w:t>46. Результатом административной процедуры является:</w:t>
      </w:r>
    </w:p>
    <w:p w:rsidR="00B36332" w:rsidRDefault="00B36332">
      <w:pPr>
        <w:pStyle w:val="ConsPlusNormal"/>
        <w:spacing w:before="280"/>
        <w:ind w:firstLine="540"/>
        <w:jc w:val="both"/>
      </w:pPr>
      <w:r>
        <w:t>направление Заявителю уведомления о включении в Список;</w:t>
      </w:r>
    </w:p>
    <w:p w:rsidR="00B36332" w:rsidRDefault="00B36332">
      <w:pPr>
        <w:pStyle w:val="ConsPlusNormal"/>
        <w:spacing w:before="280"/>
        <w:ind w:firstLine="540"/>
        <w:jc w:val="both"/>
      </w:pPr>
      <w:r>
        <w:t>направление Заявителю уведомления об отказе во включении в Список.</w:t>
      </w:r>
    </w:p>
    <w:p w:rsidR="00B36332" w:rsidRDefault="00B36332">
      <w:pPr>
        <w:pStyle w:val="ConsPlusNormal"/>
        <w:jc w:val="both"/>
      </w:pPr>
    </w:p>
    <w:p w:rsidR="00B36332" w:rsidRDefault="00B36332">
      <w:pPr>
        <w:pStyle w:val="ConsPlusTitle"/>
        <w:jc w:val="center"/>
        <w:outlineLvl w:val="1"/>
      </w:pPr>
      <w:r>
        <w:t>IV. ФОРМЫ КОНТРОЛЯ ЗА ИСПОЛНЕНИЕМ РЕГЛАМЕНТА</w:t>
      </w:r>
    </w:p>
    <w:p w:rsidR="00B36332" w:rsidRDefault="00B36332">
      <w:pPr>
        <w:pStyle w:val="ConsPlusNormal"/>
        <w:jc w:val="both"/>
      </w:pPr>
    </w:p>
    <w:p w:rsidR="00B36332" w:rsidRDefault="00B36332">
      <w:pPr>
        <w:pStyle w:val="ConsPlusNormal"/>
        <w:ind w:firstLine="540"/>
        <w:jc w:val="both"/>
      </w:pPr>
      <w:r>
        <w:t>47.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Управления и его заместителем, курирующим соответствующее направление деятельности Управления, путем проверки своевременности, полноты и качества выполнения административных процедур в рамках предоставления муниципальной услуги.</w:t>
      </w:r>
    </w:p>
    <w:p w:rsidR="00B36332" w:rsidRDefault="00B36332">
      <w:pPr>
        <w:pStyle w:val="ConsPlusNormal"/>
        <w:spacing w:before="280"/>
        <w:ind w:firstLine="540"/>
        <w:jc w:val="both"/>
      </w:pPr>
      <w:r>
        <w:t>48. Персональная ответственность специалистов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и правовых актов города.</w:t>
      </w:r>
    </w:p>
    <w:p w:rsidR="00B36332" w:rsidRDefault="00B36332">
      <w:pPr>
        <w:pStyle w:val="ConsPlusNormal"/>
        <w:spacing w:before="280"/>
        <w:ind w:firstLine="540"/>
        <w:jc w:val="both"/>
      </w:pPr>
      <w:r>
        <w:t xml:space="preserve">49. Контроль за соблюдением своевременности, полноты и качества административных процедур по предоставлению муниципальной услуги осуществляется путем проведения проверок, проводимых планово либо </w:t>
      </w:r>
      <w:r>
        <w:lastRenderedPageBreak/>
        <w:t>внепланово по обращениям Заявителей, содержащим жалобы на решения, действия (бездействие) должностных лиц Управления, а также по обращениям органов государственной власти и включает в себя:</w:t>
      </w:r>
    </w:p>
    <w:p w:rsidR="00B36332" w:rsidRDefault="00B36332">
      <w:pPr>
        <w:pStyle w:val="ConsPlusNormal"/>
        <w:spacing w:before="280"/>
        <w:ind w:firstLine="540"/>
        <w:jc w:val="both"/>
      </w:pPr>
      <w: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Заявителей на получение муниципальной услуги;</w:t>
      </w:r>
    </w:p>
    <w:p w:rsidR="00B36332" w:rsidRDefault="00B36332">
      <w:pPr>
        <w:pStyle w:val="ConsPlusNormal"/>
        <w:spacing w:before="280"/>
        <w:ind w:firstLine="540"/>
        <w:jc w:val="both"/>
      </w:pPr>
      <w:r>
        <w:t>2) рассмотрение, принятие решений, а также подготовку ответов на обращения Заявителей (в ходе внеплановой проверки);</w:t>
      </w:r>
    </w:p>
    <w:p w:rsidR="00B36332" w:rsidRDefault="00B36332">
      <w:pPr>
        <w:pStyle w:val="ConsPlusNormal"/>
        <w:spacing w:before="280"/>
        <w:ind w:firstLine="540"/>
        <w:jc w:val="both"/>
      </w:pPr>
      <w:r>
        <w:t>3)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B36332" w:rsidRDefault="00B36332">
      <w:pPr>
        <w:pStyle w:val="ConsPlusNormal"/>
        <w:spacing w:before="280"/>
        <w:ind w:firstLine="540"/>
        <w:jc w:val="both"/>
      </w:pPr>
      <w:r>
        <w:t>50. При проведении комплексных проверок рассматриваются все вопросы, связанные с предоставлением муниципальной услуги.</w:t>
      </w:r>
    </w:p>
    <w:p w:rsidR="00B36332" w:rsidRDefault="00B36332">
      <w:pPr>
        <w:pStyle w:val="ConsPlusNormal"/>
        <w:spacing w:before="280"/>
        <w:ind w:firstLine="540"/>
        <w:jc w:val="both"/>
      </w:pPr>
      <w:r>
        <w:t>При проведении тематических проверок рассматриваются вопросы, связанные с исполнением определенной административной процедуры.</w:t>
      </w:r>
    </w:p>
    <w:p w:rsidR="00B36332" w:rsidRDefault="00B36332">
      <w:pPr>
        <w:pStyle w:val="ConsPlusNormal"/>
        <w:spacing w:before="280"/>
        <w:ind w:firstLine="540"/>
        <w:jc w:val="both"/>
      </w:pPr>
      <w:r>
        <w:t>Плановые проверки проводятся не чаще чем один раз в два года заместителями руководителя Управления, курирующими соответствующее направление деятельности Управления, совместно с начальниками отделов Управления, предоставляющих муниципальную услугу.</w:t>
      </w:r>
    </w:p>
    <w:p w:rsidR="00B36332" w:rsidRDefault="00B36332">
      <w:pPr>
        <w:pStyle w:val="ConsPlusNormal"/>
        <w:spacing w:before="280"/>
        <w:ind w:firstLine="540"/>
        <w:jc w:val="both"/>
      </w:pPr>
      <w:r>
        <w:t>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Управления, ответственном (ых) за предоставление муниципальной услуги; наличие (отсутствие) обстоятельств, свидетельствующих о нарушении настоящего Регламента и (или) должностных обязанностей специалиста (специалистов) Управления; ссылку на документы, отражающие данные обстоятельства; выводы.</w:t>
      </w:r>
    </w:p>
    <w:p w:rsidR="00B36332" w:rsidRDefault="00B36332">
      <w:pPr>
        <w:pStyle w:val="ConsPlusNormal"/>
        <w:spacing w:before="280"/>
        <w:ind w:firstLine="540"/>
        <w:jc w:val="both"/>
      </w:pPr>
      <w:r>
        <w:t>Срок проведения проверки - не более 30 рабочих дней.</w:t>
      </w:r>
    </w:p>
    <w:p w:rsidR="00B36332" w:rsidRDefault="00B36332">
      <w:pPr>
        <w:pStyle w:val="ConsPlusNormal"/>
        <w:spacing w:before="280"/>
        <w:ind w:firstLine="540"/>
        <w:jc w:val="both"/>
      </w:pPr>
      <w:r>
        <w:t>Срок оформления акта проверки - три рабочих дня с даты завершения проверки.</w:t>
      </w:r>
    </w:p>
    <w:p w:rsidR="00B36332" w:rsidRDefault="00B36332">
      <w:pPr>
        <w:pStyle w:val="ConsPlusNormal"/>
        <w:spacing w:before="280"/>
        <w:ind w:firstLine="540"/>
        <w:jc w:val="both"/>
      </w:pPr>
      <w:r>
        <w:t>Акт проверки подписывается должностными лицами, проводившими проверку, и утверждается руководителем Управления.</w:t>
      </w:r>
    </w:p>
    <w:p w:rsidR="00B36332" w:rsidRDefault="00B36332">
      <w:pPr>
        <w:pStyle w:val="ConsPlusNormal"/>
        <w:spacing w:before="280"/>
        <w:ind w:firstLine="540"/>
        <w:jc w:val="both"/>
      </w:pPr>
      <w:r>
        <w:t xml:space="preserve">51. Контроль за полнотой и качеством предоставления муниципальной услуги со стороны граждан, их объединений и организаций осуществляется </w:t>
      </w:r>
      <w:r>
        <w:lastRenderedPageBreak/>
        <w:t>посредством рассмотрения в установленном действующим законодательством порядке поступивших в Управление либо в администрацию города индивидуальных или коллективных обращений.</w:t>
      </w:r>
    </w:p>
    <w:p w:rsidR="00B36332" w:rsidRDefault="00B36332">
      <w:pPr>
        <w:pStyle w:val="ConsPlusNormal"/>
        <w:spacing w:before="280"/>
        <w:ind w:firstLine="540"/>
        <w:jc w:val="both"/>
      </w:pPr>
      <w:r>
        <w:t xml:space="preserve">52. Контроль за актуальностью информации о предоставлении муниципальных услуг, размещаемой на Сайте в разделе "Реестр муниципальных услуг", соблюдением сроков предоставления муниципальных услуг, соблюдением сроков выполнения административных процедур осуществляет управление информатизации и связи администрации города в соответствии с </w:t>
      </w:r>
      <w:hyperlink r:id="rId83">
        <w:r>
          <w:rPr>
            <w:color w:val="0000FF"/>
          </w:rPr>
          <w:t>Распоряжением</w:t>
        </w:r>
      </w:hyperlink>
      <w:r>
        <w:t xml:space="preserve"> администрации города от 16.10.2017 N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rsidR="00B36332" w:rsidRDefault="00B36332">
      <w:pPr>
        <w:pStyle w:val="ConsPlusNormal"/>
        <w:jc w:val="both"/>
      </w:pPr>
    </w:p>
    <w:p w:rsidR="00B36332" w:rsidRDefault="00B36332">
      <w:pPr>
        <w:pStyle w:val="ConsPlusTitle"/>
        <w:jc w:val="center"/>
        <w:outlineLvl w:val="1"/>
      </w:pPr>
      <w:r>
        <w:t>V. ДОСУДЕБНЫЙ (ВНЕСУДЕБНЫЙ) ПОРЯДОК ОБЖАЛОВАНИЯ РЕШЕНИЙ</w:t>
      </w:r>
    </w:p>
    <w:p w:rsidR="00B36332" w:rsidRDefault="00B36332">
      <w:pPr>
        <w:pStyle w:val="ConsPlusTitle"/>
        <w:jc w:val="center"/>
      </w:pPr>
      <w:r>
        <w:t>И ДЕЙСТВИЙ (БЕЗДЕЙСТВИЯ) ОРГАНА, ПРЕДОСТАВЛЯЮЩЕГО</w:t>
      </w:r>
    </w:p>
    <w:p w:rsidR="00B36332" w:rsidRDefault="00B36332">
      <w:pPr>
        <w:pStyle w:val="ConsPlusTitle"/>
        <w:jc w:val="center"/>
      </w:pPr>
      <w:r>
        <w:t>МУНИЦИПАЛЬНУЮ УСЛУГУ, МФЦ, ОРГАНИЗАЦИЙ, УКАЗАННЫХ</w:t>
      </w:r>
    </w:p>
    <w:p w:rsidR="00B36332" w:rsidRDefault="00B36332">
      <w:pPr>
        <w:pStyle w:val="ConsPlusTitle"/>
        <w:jc w:val="center"/>
      </w:pPr>
      <w:r>
        <w:t>В ЧАСТИ 1.1 СТАТЬИ 16 ЗАКОНА, А ТАКЖЕ ИХ ДОЛЖНОСТНЫХ ЛИЦ,</w:t>
      </w:r>
    </w:p>
    <w:p w:rsidR="00B36332" w:rsidRDefault="00B36332">
      <w:pPr>
        <w:pStyle w:val="ConsPlusTitle"/>
        <w:jc w:val="center"/>
      </w:pPr>
      <w:r>
        <w:t>МУНИЦИПАЛЬНЫХ СЛУЖАЩИХ, РАБОТНИКОВ</w:t>
      </w:r>
    </w:p>
    <w:p w:rsidR="00B36332" w:rsidRDefault="00B36332">
      <w:pPr>
        <w:pStyle w:val="ConsPlusNormal"/>
        <w:jc w:val="both"/>
      </w:pPr>
    </w:p>
    <w:p w:rsidR="00B36332" w:rsidRDefault="00B36332">
      <w:pPr>
        <w:pStyle w:val="ConsPlusNormal"/>
        <w:ind w:firstLine="540"/>
        <w:jc w:val="both"/>
      </w:pPr>
      <w:r>
        <w:t xml:space="preserve">53. Обжалование решений и действий (бездействия) Управления, должностных лиц либо муниципальных служащих Управления, МФЦ, работника МФЦ, а также организаций, указанных в </w:t>
      </w:r>
      <w:hyperlink r:id="rId84">
        <w:r>
          <w:rPr>
            <w:color w:val="0000FF"/>
          </w:rPr>
          <w:t>части 1.1 статьи 16</w:t>
        </w:r>
      </w:hyperlink>
      <w:r>
        <w:t xml:space="preserve"> Закона, или их работников в досудебном (внесудебном) порядке осуществляется в соответствии с Федеральным </w:t>
      </w:r>
      <w:hyperlink r:id="rId85">
        <w:r>
          <w:rPr>
            <w:color w:val="0000FF"/>
          </w:rPr>
          <w:t>законом</w:t>
        </w:r>
      </w:hyperlink>
      <w:r>
        <w:t xml:space="preserve"> от 27.07.2010 N 210-ФЗ "Об организации предоставления государственных и муниципальных услуг", с учетом особенностей, установленных </w:t>
      </w:r>
      <w:hyperlink r:id="rId86">
        <w:r>
          <w:rPr>
            <w:color w:val="0000FF"/>
          </w:rPr>
          <w:t>Постановлением</w:t>
        </w:r>
      </w:hyperlink>
      <w: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 а также настоящим Регламентом.</w:t>
      </w:r>
    </w:p>
    <w:p w:rsidR="00B36332" w:rsidRDefault="00B36332">
      <w:pPr>
        <w:pStyle w:val="ConsPlusNormal"/>
        <w:spacing w:before="280"/>
        <w:ind w:firstLine="540"/>
        <w:jc w:val="both"/>
      </w:pPr>
      <w:r>
        <w:t xml:space="preserve">Заявитель имеет право на обжалование решений и действий (бездействия) Управления, должностных лиц либо муниципальных служащих Управления, МФЦ, работника МФЦ, а также организаций, указанных в </w:t>
      </w:r>
      <w:hyperlink r:id="rId87">
        <w:r>
          <w:rPr>
            <w:color w:val="0000FF"/>
          </w:rPr>
          <w:t>части 1.1 статьи 16</w:t>
        </w:r>
      </w:hyperlink>
      <w:r>
        <w:t xml:space="preserve"> Закона, или их работников в досудебном (внесудебном) порядке.</w:t>
      </w:r>
    </w:p>
    <w:p w:rsidR="00B36332" w:rsidRDefault="00B36332">
      <w:pPr>
        <w:pStyle w:val="ConsPlusNormal"/>
        <w:spacing w:before="280"/>
        <w:ind w:firstLine="540"/>
        <w:jc w:val="both"/>
      </w:pPr>
      <w:r>
        <w:t>Жалоба в досудебном (внесудебном) порядке на решения или действия (бездействие) должностных лиц, муниципальных служащих Управления подается на имя руководителя Управления.</w:t>
      </w:r>
    </w:p>
    <w:p w:rsidR="00B36332" w:rsidRDefault="00B36332">
      <w:pPr>
        <w:pStyle w:val="ConsPlusNormal"/>
        <w:spacing w:before="280"/>
        <w:ind w:firstLine="540"/>
        <w:jc w:val="both"/>
      </w:pPr>
      <w:r>
        <w:t xml:space="preserve">Жалоба в досудебном (внесудебном) порядке на решения или действия </w:t>
      </w:r>
      <w:r>
        <w:lastRenderedPageBreak/>
        <w:t>(бездействие) руководителя Управления подается на имя заместителя Главы города, координирующего деятельность Управления.</w:t>
      </w:r>
    </w:p>
    <w:p w:rsidR="00B36332" w:rsidRDefault="00B36332">
      <w:pPr>
        <w:pStyle w:val="ConsPlusNormal"/>
        <w:spacing w:before="280"/>
        <w:ind w:firstLine="540"/>
        <w:jc w:val="both"/>
      </w:pPr>
      <w: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8">
        <w:r>
          <w:rPr>
            <w:color w:val="0000FF"/>
          </w:rPr>
          <w:t>частью 1.1 статьи 16</w:t>
        </w:r>
      </w:hyperlink>
      <w:r>
        <w:t xml:space="preserve"> Закона, подаются руководителям этих организаций.</w:t>
      </w:r>
    </w:p>
    <w:p w:rsidR="00B36332" w:rsidRDefault="00B36332">
      <w:pPr>
        <w:pStyle w:val="ConsPlusNormal"/>
        <w:jc w:val="both"/>
      </w:pPr>
      <w:r>
        <w:t xml:space="preserve">(п. 53 в ред. </w:t>
      </w:r>
      <w:hyperlink r:id="rId89">
        <w:r>
          <w:rPr>
            <w:color w:val="0000FF"/>
          </w:rPr>
          <w:t>Распоряжения</w:t>
        </w:r>
      </w:hyperlink>
      <w:r>
        <w:t xml:space="preserve"> администрации г. Красноярска от 08.02.2021 N 33-р)</w:t>
      </w:r>
    </w:p>
    <w:p w:rsidR="00B36332" w:rsidRDefault="00B36332">
      <w:pPr>
        <w:pStyle w:val="ConsPlusNormal"/>
        <w:spacing w:before="280"/>
        <w:ind w:firstLine="540"/>
        <w:jc w:val="both"/>
      </w:pPr>
      <w:r>
        <w:t>54. Основанием для начала процедуры досудебного (внесудебного) обжалования является поступление жалобы.</w:t>
      </w:r>
    </w:p>
    <w:p w:rsidR="00B36332" w:rsidRDefault="00B36332">
      <w:pPr>
        <w:pStyle w:val="ConsPlusNormal"/>
        <w:spacing w:before="280"/>
        <w:ind w:firstLine="540"/>
        <w:jc w:val="both"/>
      </w:pPr>
      <w:r>
        <w:t>Жалоба подается в письменной форме на бумажном носителе, в электронной форме.</w:t>
      </w:r>
    </w:p>
    <w:p w:rsidR="00B36332" w:rsidRDefault="00B36332">
      <w:pPr>
        <w:pStyle w:val="ConsPlusNormal"/>
        <w:spacing w:before="280"/>
        <w:ind w:firstLine="540"/>
        <w:jc w:val="both"/>
      </w:pPr>
      <w:r>
        <w:t>Жалоба на решения и действия (бездействие) Управления, должностного лица Управления, муниципального служащего Управления, руководителя Управления может быть направлена по почте, через МФЦ, с использованием информационно-телекоммуникационной сети Интернет, Сайта,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6332" w:rsidRDefault="00B36332">
      <w:pPr>
        <w:pStyle w:val="ConsPlusNormal"/>
        <w:spacing w:before="28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0">
        <w:r>
          <w:rPr>
            <w:color w:val="0000FF"/>
          </w:rPr>
          <w:t>частью 1.1 статьи 16</w:t>
        </w:r>
      </w:hyperlink>
      <w: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6332" w:rsidRDefault="00B36332">
      <w:pPr>
        <w:pStyle w:val="ConsPlusNormal"/>
        <w:spacing w:before="280"/>
        <w:ind w:firstLine="540"/>
        <w:jc w:val="both"/>
      </w:pPr>
      <w:r>
        <w:t>55. Предметом досудебного (внесудебного) обжалования является в том числе:</w:t>
      </w:r>
    </w:p>
    <w:p w:rsidR="00B36332" w:rsidRDefault="00B36332">
      <w:pPr>
        <w:pStyle w:val="ConsPlusNormal"/>
        <w:spacing w:before="280"/>
        <w:ind w:firstLine="540"/>
        <w:jc w:val="both"/>
      </w:pPr>
      <w:r>
        <w:t xml:space="preserve">1) нарушение срока регистрации заявления Заявителя о предоставлении муниципальной услуги, запроса, указанного в </w:t>
      </w:r>
      <w:hyperlink r:id="rId91">
        <w:r>
          <w:rPr>
            <w:color w:val="0000FF"/>
          </w:rPr>
          <w:t>статье 15.1</w:t>
        </w:r>
      </w:hyperlink>
      <w:r>
        <w:t xml:space="preserve"> Закона;</w:t>
      </w:r>
    </w:p>
    <w:p w:rsidR="00B36332" w:rsidRDefault="00B36332">
      <w:pPr>
        <w:pStyle w:val="ConsPlusNormal"/>
        <w:spacing w:before="280"/>
        <w:ind w:firstLine="540"/>
        <w:jc w:val="both"/>
      </w:pPr>
      <w: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2">
        <w:r>
          <w:rPr>
            <w:color w:val="0000FF"/>
          </w:rPr>
          <w:t>частью 1.3 статьи 16</w:t>
        </w:r>
      </w:hyperlink>
      <w:r>
        <w:t xml:space="preserve"> Закона;</w:t>
      </w:r>
    </w:p>
    <w:p w:rsidR="00B36332" w:rsidRDefault="00B36332">
      <w:pPr>
        <w:pStyle w:val="ConsPlusNormal"/>
        <w:spacing w:before="28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332" w:rsidRDefault="00B36332">
      <w:pPr>
        <w:pStyle w:val="ConsPlusNormal"/>
        <w:jc w:val="both"/>
      </w:pPr>
      <w:r>
        <w:t xml:space="preserve">(в ред. </w:t>
      </w:r>
      <w:hyperlink r:id="rId93">
        <w:r>
          <w:rPr>
            <w:color w:val="0000FF"/>
          </w:rPr>
          <w:t>Распоряжения</w:t>
        </w:r>
      </w:hyperlink>
      <w:r>
        <w:t xml:space="preserve"> администрации г. Красноярска от 26.10.2018 N 374-р)</w:t>
      </w:r>
    </w:p>
    <w:p w:rsidR="00B36332" w:rsidRDefault="00B36332">
      <w:pPr>
        <w:pStyle w:val="ConsPlusNormal"/>
        <w:spacing w:before="280"/>
        <w:ind w:firstLine="540"/>
        <w:jc w:val="both"/>
      </w:pPr>
      <w: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332" w:rsidRDefault="00B36332">
      <w:pPr>
        <w:pStyle w:val="ConsPlusNormal"/>
        <w:spacing w:before="28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r>
          <w:rPr>
            <w:color w:val="0000FF"/>
          </w:rPr>
          <w:t>частью 1.3 статьи 16</w:t>
        </w:r>
      </w:hyperlink>
      <w:r>
        <w:t xml:space="preserve"> Закона;</w:t>
      </w:r>
    </w:p>
    <w:p w:rsidR="00B36332" w:rsidRDefault="00B36332">
      <w:pPr>
        <w:pStyle w:val="ConsPlusNormal"/>
        <w:spacing w:before="280"/>
        <w:ind w:firstLine="540"/>
        <w:jc w:val="both"/>
      </w:pPr>
      <w: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332" w:rsidRDefault="00B36332">
      <w:pPr>
        <w:pStyle w:val="ConsPlusNormal"/>
        <w:jc w:val="both"/>
      </w:pPr>
      <w:r>
        <w:t xml:space="preserve">(в ред. </w:t>
      </w:r>
      <w:hyperlink r:id="rId95">
        <w:r>
          <w:rPr>
            <w:color w:val="0000FF"/>
          </w:rPr>
          <w:t>Распоряжения</w:t>
        </w:r>
      </w:hyperlink>
      <w:r>
        <w:t xml:space="preserve"> администрации г. Красноярска от 08.02.2021 N 33-р)</w:t>
      </w:r>
    </w:p>
    <w:p w:rsidR="00B36332" w:rsidRDefault="00B36332">
      <w:pPr>
        <w:pStyle w:val="ConsPlusNormal"/>
        <w:spacing w:before="28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96">
        <w:r>
          <w:rPr>
            <w:color w:val="0000FF"/>
          </w:rPr>
          <w:t>частью 1.1 статьи 16</w:t>
        </w:r>
      </w:hyperlink>
      <w: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w:t>
      </w:r>
      <w: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r>
          <w:rPr>
            <w:color w:val="0000FF"/>
          </w:rPr>
          <w:t>частью 1.3 статьи 16</w:t>
        </w:r>
      </w:hyperlink>
      <w:r>
        <w:t xml:space="preserve"> Закона;</w:t>
      </w:r>
    </w:p>
    <w:p w:rsidR="00B36332" w:rsidRDefault="00B36332">
      <w:pPr>
        <w:pStyle w:val="ConsPlusNormal"/>
        <w:spacing w:before="280"/>
        <w:ind w:firstLine="540"/>
        <w:jc w:val="both"/>
      </w:pPr>
      <w:r>
        <w:t>8) нарушение срока или порядка выдачи документов по результатам предоставления муниципальной услуги;</w:t>
      </w:r>
    </w:p>
    <w:p w:rsidR="00B36332" w:rsidRDefault="00B36332">
      <w:pPr>
        <w:pStyle w:val="ConsPlusNormal"/>
        <w:spacing w:before="28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8">
        <w:r>
          <w:rPr>
            <w:color w:val="0000FF"/>
          </w:rPr>
          <w:t>частью 1.3 статьи 16</w:t>
        </w:r>
      </w:hyperlink>
      <w:r>
        <w:t xml:space="preserve"> Закона;</w:t>
      </w:r>
    </w:p>
    <w:p w:rsidR="00B36332" w:rsidRDefault="00B36332">
      <w:pPr>
        <w:pStyle w:val="ConsPlusNormal"/>
        <w:jc w:val="both"/>
      </w:pPr>
      <w:r>
        <w:t xml:space="preserve">(в ред. </w:t>
      </w:r>
      <w:hyperlink r:id="rId99">
        <w:r>
          <w:rPr>
            <w:color w:val="0000FF"/>
          </w:rPr>
          <w:t>Распоряжения</w:t>
        </w:r>
      </w:hyperlink>
      <w:r>
        <w:t xml:space="preserve"> администрации г. Красноярска от 08.02.2021 N 33-р)</w:t>
      </w:r>
    </w:p>
    <w:p w:rsidR="00B36332" w:rsidRDefault="00B36332">
      <w:pPr>
        <w:pStyle w:val="ConsPlusNormal"/>
        <w:spacing w:before="280"/>
        <w:ind w:firstLine="540"/>
        <w:jc w:val="both"/>
      </w:pPr>
      <w: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r>
          <w:rPr>
            <w:color w:val="0000FF"/>
          </w:rPr>
          <w:t>пунктом 4 части 1 статьи 7</w:t>
        </w:r>
      </w:hyperlink>
      <w: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r>
          <w:rPr>
            <w:color w:val="0000FF"/>
          </w:rPr>
          <w:t>частью 1.3 статьи 16</w:t>
        </w:r>
      </w:hyperlink>
      <w:r>
        <w:t xml:space="preserve"> Закона.</w:t>
      </w:r>
    </w:p>
    <w:p w:rsidR="00B36332" w:rsidRDefault="00B36332">
      <w:pPr>
        <w:pStyle w:val="ConsPlusNormal"/>
        <w:jc w:val="both"/>
      </w:pPr>
      <w:r>
        <w:t xml:space="preserve">(пп. 10 введен </w:t>
      </w:r>
      <w:hyperlink r:id="rId102">
        <w:r>
          <w:rPr>
            <w:color w:val="0000FF"/>
          </w:rPr>
          <w:t>Распоряжением</w:t>
        </w:r>
      </w:hyperlink>
      <w:r>
        <w:t xml:space="preserve"> администрации г. Красноярска от 26.10.2018 N 374-р)</w:t>
      </w:r>
    </w:p>
    <w:p w:rsidR="00B36332" w:rsidRDefault="00B36332">
      <w:pPr>
        <w:pStyle w:val="ConsPlusNormal"/>
        <w:spacing w:before="280"/>
        <w:ind w:firstLine="540"/>
        <w:jc w:val="both"/>
      </w:pPr>
      <w:r>
        <w:t>56. Жалоба должна содержать:</w:t>
      </w:r>
    </w:p>
    <w:p w:rsidR="00B36332" w:rsidRDefault="00B36332">
      <w:pPr>
        <w:pStyle w:val="ConsPlusNormal"/>
        <w:jc w:val="both"/>
      </w:pPr>
      <w:r>
        <w:t xml:space="preserve">(в ред. </w:t>
      </w:r>
      <w:hyperlink r:id="rId103">
        <w:r>
          <w:rPr>
            <w:color w:val="0000FF"/>
          </w:rPr>
          <w:t>Распоряжения</w:t>
        </w:r>
      </w:hyperlink>
      <w:r>
        <w:t xml:space="preserve"> администрации г. Красноярска от 08.02.2021 N 33-р)</w:t>
      </w:r>
    </w:p>
    <w:p w:rsidR="00B36332" w:rsidRDefault="00B36332">
      <w:pPr>
        <w:pStyle w:val="ConsPlusNormal"/>
        <w:spacing w:before="28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04">
        <w:r>
          <w:rPr>
            <w:color w:val="0000FF"/>
          </w:rPr>
          <w:t>частью 1.1 статьи 16</w:t>
        </w:r>
      </w:hyperlink>
      <w:r>
        <w:t xml:space="preserve"> Закона, их руководителей и (или) работников, решения и действия (бездействие) </w:t>
      </w:r>
      <w:r>
        <w:lastRenderedPageBreak/>
        <w:t>которых обжалуются;</w:t>
      </w:r>
    </w:p>
    <w:p w:rsidR="00B36332" w:rsidRDefault="00B36332">
      <w:pPr>
        <w:pStyle w:val="ConsPlusNormal"/>
        <w:spacing w:before="28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6332" w:rsidRDefault="00B36332">
      <w:pPr>
        <w:pStyle w:val="ConsPlusNormal"/>
        <w:spacing w:before="28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05">
        <w:r>
          <w:rPr>
            <w:color w:val="0000FF"/>
          </w:rPr>
          <w:t>частью 1.1 статьи 16</w:t>
        </w:r>
      </w:hyperlink>
      <w:r>
        <w:t xml:space="preserve"> Закона, их работников;</w:t>
      </w:r>
    </w:p>
    <w:p w:rsidR="00B36332" w:rsidRDefault="00B36332">
      <w:pPr>
        <w:pStyle w:val="ConsPlusNormal"/>
        <w:spacing w:before="28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06">
        <w:r>
          <w:rPr>
            <w:color w:val="0000FF"/>
          </w:rPr>
          <w:t>частью 1.1 статьи 16</w:t>
        </w:r>
      </w:hyperlink>
      <w:r>
        <w:t xml:space="preserve"> Закона, их работников.</w:t>
      </w:r>
    </w:p>
    <w:p w:rsidR="00B36332" w:rsidRDefault="00B36332">
      <w:pPr>
        <w:pStyle w:val="ConsPlusNormal"/>
        <w:spacing w:before="280"/>
        <w:ind w:firstLine="540"/>
        <w:jc w:val="both"/>
      </w:pPr>
      <w:r>
        <w:t>Заявителем могут быть представлены документы (при наличии), подтверждающие доводы Заявителя, либо их копии.</w:t>
      </w:r>
    </w:p>
    <w:p w:rsidR="00B36332" w:rsidRDefault="00B36332">
      <w:pPr>
        <w:pStyle w:val="ConsPlusNormal"/>
        <w:spacing w:before="280"/>
        <w:ind w:firstLine="540"/>
        <w:jc w:val="both"/>
      </w:pPr>
      <w:r>
        <w:t>57. Заявитель имеет право на получение информации и документов, необходимых для обоснования и рассмотрения жалобы.</w:t>
      </w:r>
    </w:p>
    <w:p w:rsidR="00B36332" w:rsidRDefault="00B36332">
      <w:pPr>
        <w:pStyle w:val="ConsPlusNormal"/>
        <w:spacing w:before="280"/>
        <w:ind w:firstLine="540"/>
        <w:jc w:val="both"/>
      </w:pPr>
      <w:r>
        <w:t xml:space="preserve">58. Утратил силу. - </w:t>
      </w:r>
      <w:hyperlink r:id="rId107">
        <w:r>
          <w:rPr>
            <w:color w:val="0000FF"/>
          </w:rPr>
          <w:t>Распоряжение</w:t>
        </w:r>
      </w:hyperlink>
      <w:r>
        <w:t xml:space="preserve"> администрации г. Красноярска от 08.02.2021 N 33-р.</w:t>
      </w:r>
    </w:p>
    <w:p w:rsidR="00B36332" w:rsidRDefault="00B36332">
      <w:pPr>
        <w:pStyle w:val="ConsPlusNormal"/>
        <w:spacing w:before="280"/>
        <w:ind w:firstLine="540"/>
        <w:jc w:val="both"/>
      </w:pPr>
      <w:r>
        <w:t>59. Жалоба подлежит рассмотрению в течение пятнадцати рабочих дней с даты ее регистрации.</w:t>
      </w:r>
    </w:p>
    <w:p w:rsidR="00B36332" w:rsidRDefault="00B36332">
      <w:pPr>
        <w:pStyle w:val="ConsPlusNormal"/>
        <w:jc w:val="both"/>
      </w:pPr>
      <w:r>
        <w:t xml:space="preserve">(в ред. </w:t>
      </w:r>
      <w:hyperlink r:id="rId108">
        <w:r>
          <w:rPr>
            <w:color w:val="0000FF"/>
          </w:rPr>
          <w:t>Распоряжения</w:t>
        </w:r>
      </w:hyperlink>
      <w:r>
        <w:t xml:space="preserve"> администрации г. Красноярска от 08.02.2021 N 33-р)</w:t>
      </w:r>
    </w:p>
    <w:p w:rsidR="00B36332" w:rsidRDefault="00B36332">
      <w:pPr>
        <w:pStyle w:val="ConsPlusNormal"/>
        <w:spacing w:before="280"/>
        <w:ind w:firstLine="540"/>
        <w:jc w:val="both"/>
      </w:pPr>
      <w: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w:t>
      </w:r>
    </w:p>
    <w:p w:rsidR="00B36332" w:rsidRDefault="00B36332">
      <w:pPr>
        <w:pStyle w:val="ConsPlusNormal"/>
        <w:spacing w:before="280"/>
        <w:ind w:firstLine="540"/>
        <w:jc w:val="both"/>
      </w:pPr>
      <w:r>
        <w:t>Должностное лицо или орган, уполномоченные на рассмотрение жалобы, оставляют жалобу без ответа в следующих случаях:</w:t>
      </w:r>
    </w:p>
    <w:p w:rsidR="00B36332" w:rsidRDefault="00B36332">
      <w:pPr>
        <w:pStyle w:val="ConsPlusNormal"/>
        <w:jc w:val="both"/>
      </w:pPr>
      <w:r>
        <w:t xml:space="preserve">(абзац введен </w:t>
      </w:r>
      <w:hyperlink r:id="rId109">
        <w:r>
          <w:rPr>
            <w:color w:val="0000FF"/>
          </w:rPr>
          <w:t>Распоряжением</w:t>
        </w:r>
      </w:hyperlink>
      <w:r>
        <w:t xml:space="preserve"> администрации г. Красноярска от 08.02.2021 N 33-р)</w:t>
      </w:r>
    </w:p>
    <w:p w:rsidR="00B36332" w:rsidRDefault="00B36332">
      <w:pPr>
        <w:pStyle w:val="ConsPlusNormal"/>
        <w:spacing w:before="280"/>
        <w:ind w:firstLine="540"/>
        <w:jc w:val="both"/>
      </w:pPr>
      <w: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B36332" w:rsidRDefault="00B36332">
      <w:pPr>
        <w:pStyle w:val="ConsPlusNormal"/>
        <w:jc w:val="both"/>
      </w:pPr>
      <w:r>
        <w:lastRenderedPageBreak/>
        <w:t xml:space="preserve">(пп. 1 введен </w:t>
      </w:r>
      <w:hyperlink r:id="rId110">
        <w:r>
          <w:rPr>
            <w:color w:val="0000FF"/>
          </w:rPr>
          <w:t>Распоряжением</w:t>
        </w:r>
      </w:hyperlink>
      <w:r>
        <w:t xml:space="preserve"> администрации г. Красноярска от 08.02.2021 N 33-р)</w:t>
      </w:r>
    </w:p>
    <w:p w:rsidR="00B36332" w:rsidRDefault="00B36332">
      <w:pPr>
        <w:pStyle w:val="ConsPlusNormal"/>
        <w:spacing w:before="280"/>
        <w:ind w:firstLine="540"/>
        <w:jc w:val="both"/>
      </w:pPr>
      <w: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36332" w:rsidRDefault="00B36332">
      <w:pPr>
        <w:pStyle w:val="ConsPlusNormal"/>
        <w:jc w:val="both"/>
      </w:pPr>
      <w:r>
        <w:t xml:space="preserve">(пп. 2 введен </w:t>
      </w:r>
      <w:hyperlink r:id="rId111">
        <w:r>
          <w:rPr>
            <w:color w:val="0000FF"/>
          </w:rPr>
          <w:t>Распоряжением</w:t>
        </w:r>
      </w:hyperlink>
      <w:r>
        <w:t xml:space="preserve"> администрации г. Красноярска от 08.02.2021 N 33-р)</w:t>
      </w:r>
    </w:p>
    <w:p w:rsidR="00B36332" w:rsidRDefault="00B36332">
      <w:pPr>
        <w:pStyle w:val="ConsPlusNormal"/>
        <w:spacing w:before="280"/>
        <w:ind w:firstLine="540"/>
        <w:jc w:val="both"/>
      </w:pPr>
      <w:r>
        <w:t>3) жалоба направлена не по компетенции органа администрации города.</w:t>
      </w:r>
    </w:p>
    <w:p w:rsidR="00B36332" w:rsidRDefault="00B36332">
      <w:pPr>
        <w:pStyle w:val="ConsPlusNormal"/>
        <w:jc w:val="both"/>
      </w:pPr>
      <w:r>
        <w:t xml:space="preserve">(пп. 3 введен </w:t>
      </w:r>
      <w:hyperlink r:id="rId112">
        <w:r>
          <w:rPr>
            <w:color w:val="0000FF"/>
          </w:rPr>
          <w:t>Распоряжением</w:t>
        </w:r>
      </w:hyperlink>
      <w:r>
        <w:t xml:space="preserve"> администрации г. Красноярска от 08.02.2021 N 33-р)</w:t>
      </w:r>
    </w:p>
    <w:p w:rsidR="00B36332" w:rsidRDefault="00B36332">
      <w:pPr>
        <w:pStyle w:val="ConsPlusNormal"/>
        <w:spacing w:before="280"/>
        <w:ind w:firstLine="540"/>
        <w:jc w:val="both"/>
      </w:pPr>
      <w: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B36332" w:rsidRDefault="00B36332">
      <w:pPr>
        <w:pStyle w:val="ConsPlusNormal"/>
        <w:jc w:val="both"/>
      </w:pPr>
      <w:r>
        <w:t xml:space="preserve">(абзац введен </w:t>
      </w:r>
      <w:hyperlink r:id="rId113">
        <w:r>
          <w:rPr>
            <w:color w:val="0000FF"/>
          </w:rPr>
          <w:t>Распоряжением</w:t>
        </w:r>
      </w:hyperlink>
      <w:r>
        <w:t xml:space="preserve"> администрации г. Красноярска от 08.02.2021 N 33-р)</w:t>
      </w:r>
    </w:p>
    <w:p w:rsidR="00B36332" w:rsidRDefault="00B36332">
      <w:pPr>
        <w:pStyle w:val="ConsPlusNormal"/>
        <w:spacing w:before="280"/>
        <w:ind w:firstLine="540"/>
        <w:jc w:val="both"/>
      </w:pPr>
      <w:r>
        <w:t xml:space="preserve">60. Отменен. - </w:t>
      </w:r>
      <w:hyperlink r:id="rId114">
        <w:r>
          <w:rPr>
            <w:color w:val="0000FF"/>
          </w:rPr>
          <w:t>Распоряжение</w:t>
        </w:r>
      </w:hyperlink>
      <w:r>
        <w:t xml:space="preserve"> администрации г. Красноярска от 26.11.2020 N 386-р.</w:t>
      </w:r>
    </w:p>
    <w:p w:rsidR="00B36332" w:rsidRDefault="00B36332">
      <w:pPr>
        <w:pStyle w:val="ConsPlusNormal"/>
        <w:spacing w:before="280"/>
        <w:ind w:firstLine="540"/>
        <w:jc w:val="both"/>
      </w:pPr>
      <w:r>
        <w:t>61. По результатам рассмотрения жалобы принимается одно из следующих решений:</w:t>
      </w:r>
    </w:p>
    <w:p w:rsidR="00B36332" w:rsidRDefault="00B36332">
      <w:pPr>
        <w:pStyle w:val="ConsPlusNormal"/>
        <w:spacing w:before="28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332" w:rsidRDefault="00B36332">
      <w:pPr>
        <w:pStyle w:val="ConsPlusNormal"/>
        <w:spacing w:before="280"/>
        <w:ind w:firstLine="540"/>
        <w:jc w:val="both"/>
      </w:pPr>
      <w:r>
        <w:t>в удовлетворении жалобы отказывается.</w:t>
      </w:r>
    </w:p>
    <w:p w:rsidR="00B36332" w:rsidRDefault="00B36332">
      <w:pPr>
        <w:pStyle w:val="ConsPlusNormal"/>
        <w:spacing w:before="28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332" w:rsidRDefault="00B36332">
      <w:pPr>
        <w:pStyle w:val="ConsPlusNormal"/>
        <w:spacing w:before="28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15">
        <w:r>
          <w:rPr>
            <w:color w:val="0000FF"/>
          </w:rPr>
          <w:t>частью 1 статьи 11.2</w:t>
        </w:r>
      </w:hyperlink>
      <w:r>
        <w:t xml:space="preserve"> Закона, незамедлительно направляют имеющиеся материалы в органы прокуратуры.</w:t>
      </w:r>
    </w:p>
    <w:p w:rsidR="00B36332" w:rsidRDefault="00B36332">
      <w:pPr>
        <w:pStyle w:val="ConsPlusNormal"/>
        <w:spacing w:before="280"/>
        <w:ind w:firstLine="540"/>
        <w:jc w:val="both"/>
      </w:pPr>
      <w:r>
        <w:lastRenderedPageBreak/>
        <w:t xml:space="preserve">62.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6">
        <w:r>
          <w:rPr>
            <w:color w:val="0000FF"/>
          </w:rPr>
          <w:t>частью 1.1 статьи 16</w:t>
        </w:r>
      </w:hyperlink>
      <w: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6332" w:rsidRDefault="00B36332">
      <w:pPr>
        <w:pStyle w:val="ConsPlusNormal"/>
        <w:jc w:val="both"/>
      </w:pPr>
      <w:r>
        <w:t xml:space="preserve">(п. 62 введен </w:t>
      </w:r>
      <w:hyperlink r:id="rId117">
        <w:r>
          <w:rPr>
            <w:color w:val="0000FF"/>
          </w:rPr>
          <w:t>Распоряжением</w:t>
        </w:r>
      </w:hyperlink>
      <w:r>
        <w:t xml:space="preserve"> администрации г. Красноярска от 26.10.2018 N 374-р)</w:t>
      </w:r>
    </w:p>
    <w:p w:rsidR="00B36332" w:rsidRDefault="00B36332">
      <w:pPr>
        <w:pStyle w:val="ConsPlusNormal"/>
        <w:spacing w:before="280"/>
        <w:ind w:firstLine="540"/>
        <w:jc w:val="both"/>
      </w:pPr>
      <w:r>
        <w:t>63.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6332" w:rsidRDefault="00B36332">
      <w:pPr>
        <w:pStyle w:val="ConsPlusNormal"/>
        <w:jc w:val="both"/>
      </w:pPr>
      <w:r>
        <w:t xml:space="preserve">(п. 63 введен </w:t>
      </w:r>
      <w:hyperlink r:id="rId118">
        <w:r>
          <w:rPr>
            <w:color w:val="0000FF"/>
          </w:rPr>
          <w:t>Распоряжением</w:t>
        </w:r>
      </w:hyperlink>
      <w:r>
        <w:t xml:space="preserve"> администрации г. Красноярска от 26.10.2018 N 374-р)</w:t>
      </w: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right"/>
        <w:outlineLvl w:val="1"/>
      </w:pPr>
      <w:r>
        <w:t>Приложение 1</w:t>
      </w:r>
    </w:p>
    <w:p w:rsidR="00B36332" w:rsidRDefault="00B36332">
      <w:pPr>
        <w:pStyle w:val="ConsPlusNormal"/>
        <w:jc w:val="right"/>
      </w:pPr>
      <w:r>
        <w:t>к Административному регламенту</w:t>
      </w:r>
    </w:p>
    <w:p w:rsidR="00B36332" w:rsidRDefault="00B36332">
      <w:pPr>
        <w:pStyle w:val="ConsPlusNormal"/>
        <w:jc w:val="right"/>
      </w:pPr>
      <w:r>
        <w:t>предоставления муниципальной</w:t>
      </w:r>
    </w:p>
    <w:p w:rsidR="00B36332" w:rsidRDefault="00B36332">
      <w:pPr>
        <w:pStyle w:val="ConsPlusNormal"/>
        <w:jc w:val="right"/>
      </w:pPr>
      <w:r>
        <w:t>услуги по постановке на учет</w:t>
      </w:r>
    </w:p>
    <w:p w:rsidR="00B36332" w:rsidRDefault="00B36332">
      <w:pPr>
        <w:pStyle w:val="ConsPlusNormal"/>
        <w:jc w:val="right"/>
      </w:pPr>
      <w:r>
        <w:t>граждан, нуждающихся</w:t>
      </w:r>
    </w:p>
    <w:p w:rsidR="00B36332" w:rsidRDefault="00B36332">
      <w:pPr>
        <w:pStyle w:val="ConsPlusNormal"/>
        <w:jc w:val="right"/>
      </w:pPr>
      <w:r>
        <w:t>в предоставлении жилых помещений</w:t>
      </w:r>
    </w:p>
    <w:p w:rsidR="00B36332" w:rsidRDefault="00B36332">
      <w:pPr>
        <w:pStyle w:val="ConsPlusNormal"/>
        <w:jc w:val="right"/>
      </w:pPr>
      <w:r>
        <w:t>по договорам найма жилых</w:t>
      </w:r>
    </w:p>
    <w:p w:rsidR="00B36332" w:rsidRDefault="00B36332">
      <w:pPr>
        <w:pStyle w:val="ConsPlusNormal"/>
        <w:jc w:val="right"/>
      </w:pPr>
      <w:r>
        <w:t>помещений жилищного фонда</w:t>
      </w:r>
    </w:p>
    <w:p w:rsidR="00B36332" w:rsidRDefault="00B36332">
      <w:pPr>
        <w:pStyle w:val="ConsPlusNormal"/>
        <w:jc w:val="right"/>
      </w:pPr>
      <w:r>
        <w:t>социального использования</w:t>
      </w:r>
    </w:p>
    <w:p w:rsidR="00B36332" w:rsidRDefault="00B36332">
      <w:pPr>
        <w:pStyle w:val="ConsPlusNormal"/>
        <w:jc w:val="both"/>
      </w:pPr>
    </w:p>
    <w:p w:rsidR="00B36332" w:rsidRDefault="00B36332">
      <w:pPr>
        <w:pStyle w:val="ConsPlusTitle"/>
        <w:jc w:val="center"/>
      </w:pPr>
      <w:bookmarkStart w:id="12" w:name="P371"/>
      <w:bookmarkEnd w:id="12"/>
      <w:r>
        <w:t>МЕТОДИКА</w:t>
      </w:r>
    </w:p>
    <w:p w:rsidR="00B36332" w:rsidRDefault="00B36332">
      <w:pPr>
        <w:pStyle w:val="ConsPlusTitle"/>
        <w:jc w:val="center"/>
      </w:pPr>
      <w:r>
        <w:t>РАСЧЕТА И КРИТЕРИИ ОЦЕНКИ ПОКАЗАТЕЛЕЙ КАЧЕСТВА</w:t>
      </w:r>
    </w:p>
    <w:p w:rsidR="00B36332" w:rsidRDefault="00B36332">
      <w:pPr>
        <w:pStyle w:val="ConsPlusTitle"/>
        <w:jc w:val="center"/>
      </w:pPr>
      <w:r>
        <w:t>ПРЕДОСТАВЛЕНИЯ МУНИЦИПАЛЬНОЙ УСЛУГИ</w:t>
      </w:r>
    </w:p>
    <w:p w:rsidR="00B36332" w:rsidRDefault="00B36332">
      <w:pPr>
        <w:pStyle w:val="ConsPlusNormal"/>
        <w:jc w:val="both"/>
      </w:pPr>
    </w:p>
    <w:p w:rsidR="00B36332" w:rsidRDefault="00B36332">
      <w:pPr>
        <w:pStyle w:val="ConsPlusNormal"/>
        <w:ind w:firstLine="540"/>
        <w:jc w:val="both"/>
      </w:pPr>
      <w:r>
        <w:t>Показатель 1. Актуальность размещаемой информации о порядке предоставления муниципальной услуги (далее - МУ).</w:t>
      </w:r>
    </w:p>
    <w:p w:rsidR="00B36332" w:rsidRDefault="00B36332">
      <w:pPr>
        <w:pStyle w:val="ConsPlusNormal"/>
        <w:spacing w:before="280"/>
        <w:ind w:firstLine="540"/>
        <w:jc w:val="both"/>
      </w:pPr>
      <w:r>
        <w:t>Единица измерения - проценты.</w:t>
      </w:r>
    </w:p>
    <w:p w:rsidR="00B36332" w:rsidRDefault="00B36332">
      <w:pPr>
        <w:pStyle w:val="ConsPlusNormal"/>
        <w:spacing w:before="280"/>
        <w:ind w:firstLine="540"/>
        <w:jc w:val="both"/>
      </w:pPr>
      <w:r>
        <w:t>Нормативное значение показателя - 100.</w:t>
      </w:r>
    </w:p>
    <w:p w:rsidR="00B36332" w:rsidRDefault="00B36332">
      <w:pPr>
        <w:pStyle w:val="ConsPlusNormal"/>
        <w:spacing w:before="280"/>
        <w:ind w:firstLine="540"/>
        <w:jc w:val="both"/>
      </w:pPr>
      <w:r>
        <w:t>Источник информации - официальный сайт администрации города (далее также - Сайт).</w:t>
      </w:r>
    </w:p>
    <w:p w:rsidR="00B36332" w:rsidRDefault="00B36332">
      <w:pPr>
        <w:pStyle w:val="ConsPlusNormal"/>
        <w:spacing w:before="280"/>
        <w:ind w:firstLine="540"/>
        <w:jc w:val="both"/>
      </w:pPr>
      <w:r>
        <w:lastRenderedPageBreak/>
        <w:t>Расчет показателя (пояснения):</w:t>
      </w:r>
    </w:p>
    <w:p w:rsidR="00B36332" w:rsidRDefault="00B36332">
      <w:pPr>
        <w:pStyle w:val="ConsPlusNormal"/>
        <w:jc w:val="both"/>
      </w:pPr>
    </w:p>
    <w:p w:rsidR="00B36332" w:rsidRDefault="00B36332">
      <w:pPr>
        <w:pStyle w:val="ConsPlusNormal"/>
        <w:jc w:val="center"/>
      </w:pPr>
      <w:r>
        <w:t>П</w:t>
      </w:r>
      <w:r>
        <w:rPr>
          <w:vertAlign w:val="subscript"/>
        </w:rPr>
        <w:t>аи</w:t>
      </w:r>
      <w:r>
        <w:t xml:space="preserve"> = (А</w:t>
      </w:r>
      <w:r>
        <w:rPr>
          <w:vertAlign w:val="subscript"/>
        </w:rPr>
        <w:t>МП</w:t>
      </w:r>
      <w:r>
        <w:t xml:space="preserve"> + А</w:t>
      </w:r>
      <w:r>
        <w:rPr>
          <w:vertAlign w:val="subscript"/>
        </w:rPr>
        <w:t>ГП</w:t>
      </w:r>
      <w:r>
        <w:t xml:space="preserve"> + А</w:t>
      </w:r>
      <w:r>
        <w:rPr>
          <w:vertAlign w:val="subscript"/>
        </w:rPr>
        <w:t>Т</w:t>
      </w:r>
      <w:r>
        <w:t xml:space="preserve"> + А</w:t>
      </w:r>
      <w:r>
        <w:rPr>
          <w:vertAlign w:val="subscript"/>
        </w:rPr>
        <w:t>АР</w:t>
      </w:r>
      <w:r>
        <w:t xml:space="preserve"> + А</w:t>
      </w:r>
      <w:r>
        <w:rPr>
          <w:vertAlign w:val="subscript"/>
        </w:rPr>
        <w:t>ФЗ</w:t>
      </w:r>
      <w:r>
        <w:t>) x 100%,</w:t>
      </w:r>
    </w:p>
    <w:p w:rsidR="00B36332" w:rsidRDefault="00B36332">
      <w:pPr>
        <w:pStyle w:val="ConsPlusNormal"/>
        <w:jc w:val="both"/>
      </w:pPr>
    </w:p>
    <w:p w:rsidR="00B36332" w:rsidRDefault="00B36332">
      <w:pPr>
        <w:pStyle w:val="ConsPlusNormal"/>
        <w:ind w:firstLine="540"/>
        <w:jc w:val="both"/>
      </w:pPr>
      <w:r>
        <w:t>где:</w:t>
      </w:r>
    </w:p>
    <w:p w:rsidR="00B36332" w:rsidRDefault="00B36332">
      <w:pPr>
        <w:pStyle w:val="ConsPlusNormal"/>
        <w:spacing w:before="280"/>
        <w:ind w:firstLine="540"/>
        <w:jc w:val="both"/>
      </w:pPr>
      <w:r>
        <w:t>А</w:t>
      </w:r>
      <w:r>
        <w:rPr>
          <w:vertAlign w:val="subscript"/>
        </w:rPr>
        <w:t>МП</w:t>
      </w:r>
      <w: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B36332" w:rsidRDefault="00B36332">
      <w:pPr>
        <w:pStyle w:val="ConsPlusNormal"/>
        <w:spacing w:before="280"/>
        <w:ind w:firstLine="540"/>
        <w:jc w:val="both"/>
      </w:pPr>
      <w:r>
        <w:t>При оценке показателя необходимо также учитывать, реализована ли возможность подать документы на предоставление МУ через МФЦ;</w:t>
      </w:r>
    </w:p>
    <w:p w:rsidR="00B36332" w:rsidRDefault="00B36332">
      <w:pPr>
        <w:pStyle w:val="ConsPlusNormal"/>
        <w:spacing w:before="280"/>
        <w:ind w:firstLine="540"/>
        <w:jc w:val="both"/>
      </w:pPr>
      <w:r>
        <w:t>А</w:t>
      </w:r>
      <w:r>
        <w:rPr>
          <w:vertAlign w:val="subscript"/>
        </w:rPr>
        <w:t>ГП</w:t>
      </w:r>
      <w: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B36332" w:rsidRDefault="00B36332">
      <w:pPr>
        <w:pStyle w:val="ConsPlusNormal"/>
        <w:spacing w:before="280"/>
        <w:ind w:firstLine="540"/>
        <w:jc w:val="both"/>
      </w:pPr>
      <w:r>
        <w:t>А</w:t>
      </w:r>
      <w:r>
        <w:rPr>
          <w:vertAlign w:val="subscript"/>
        </w:rPr>
        <w:t>Т</w:t>
      </w:r>
      <w:r>
        <w:t xml:space="preserve"> - наличие актуальной информации о справочных телефонах, по которым можно получить консультацию по вопросам предоставления МУ;</w:t>
      </w:r>
    </w:p>
    <w:p w:rsidR="00B36332" w:rsidRDefault="00B36332">
      <w:pPr>
        <w:pStyle w:val="ConsPlusNormal"/>
        <w:spacing w:before="280"/>
        <w:ind w:firstLine="540"/>
        <w:jc w:val="both"/>
      </w:pPr>
      <w:r>
        <w:t>А</w:t>
      </w:r>
      <w:r>
        <w:rPr>
          <w:vertAlign w:val="subscript"/>
        </w:rPr>
        <w:t>АР</w:t>
      </w:r>
      <w:r>
        <w:t xml:space="preserve"> - наличие актуальной редакции Регламента;</w:t>
      </w:r>
    </w:p>
    <w:p w:rsidR="00B36332" w:rsidRDefault="00B36332">
      <w:pPr>
        <w:pStyle w:val="ConsPlusNormal"/>
        <w:spacing w:before="280"/>
        <w:ind w:firstLine="540"/>
        <w:jc w:val="both"/>
      </w:pPr>
      <w:r>
        <w:t>А</w:t>
      </w:r>
      <w:r>
        <w:rPr>
          <w:vertAlign w:val="subscript"/>
        </w:rPr>
        <w:t>ФЗ</w:t>
      </w:r>
      <w:r>
        <w:t xml:space="preserve"> - наличие актуальной редакции формы заявления на предоставление МУ.</w:t>
      </w:r>
    </w:p>
    <w:p w:rsidR="00B36332" w:rsidRDefault="00B36332">
      <w:pPr>
        <w:pStyle w:val="ConsPlusNormal"/>
        <w:spacing w:before="280"/>
        <w:ind w:firstLine="540"/>
        <w:jc w:val="both"/>
      </w:pPr>
      <w:r>
        <w:t>Показатель представляет собой сумму баллов за каждую размещенную на Сайте позицию. В случае актуальности размещенной информации присваивается 0,2 балла, иначе 0 баллов.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B36332" w:rsidRDefault="00B36332">
      <w:pPr>
        <w:pStyle w:val="ConsPlusNormal"/>
        <w:spacing w:before="280"/>
        <w:ind w:firstLine="540"/>
        <w:jc w:val="both"/>
      </w:pPr>
      <w:r>
        <w:t>Показатель 2. Соблюдение срока предоставления МУ.</w:t>
      </w:r>
    </w:p>
    <w:p w:rsidR="00B36332" w:rsidRDefault="00B36332">
      <w:pPr>
        <w:pStyle w:val="ConsPlusNormal"/>
        <w:spacing w:before="280"/>
        <w:ind w:firstLine="540"/>
        <w:jc w:val="both"/>
      </w:pPr>
      <w:r>
        <w:t>Единица измерения - проценты.</w:t>
      </w:r>
    </w:p>
    <w:p w:rsidR="00B36332" w:rsidRDefault="00B36332">
      <w:pPr>
        <w:pStyle w:val="ConsPlusNormal"/>
        <w:spacing w:before="280"/>
        <w:ind w:firstLine="540"/>
        <w:jc w:val="both"/>
      </w:pPr>
      <w:r>
        <w:t>Нормативное значение показателя - 100.</w:t>
      </w:r>
    </w:p>
    <w:p w:rsidR="00B36332" w:rsidRDefault="00B36332">
      <w:pPr>
        <w:pStyle w:val="ConsPlusNormal"/>
        <w:spacing w:before="280"/>
        <w:ind w:firstLine="540"/>
        <w:jc w:val="both"/>
      </w:pPr>
      <w:r>
        <w:t>Для оценки показателей осуществляется выборка обращений граждан за предоставлением МУ за прошедший год.</w:t>
      </w:r>
    </w:p>
    <w:p w:rsidR="00B36332" w:rsidRDefault="00B36332">
      <w:pPr>
        <w:pStyle w:val="ConsPlusNormal"/>
        <w:spacing w:before="280"/>
        <w:ind w:firstLine="540"/>
        <w:jc w:val="both"/>
      </w:pPr>
      <w:r>
        <w:t>Источник информации: система электронного документооборота (далее - СЭД).</w:t>
      </w:r>
    </w:p>
    <w:p w:rsidR="00B36332" w:rsidRDefault="00B36332">
      <w:pPr>
        <w:pStyle w:val="ConsPlusNormal"/>
        <w:spacing w:before="280"/>
        <w:ind w:firstLine="540"/>
        <w:jc w:val="both"/>
      </w:pPr>
      <w:r>
        <w:t>Показатель рассчитывается на основе выборки обращений за МУ в период, за который проводится оценка качества.</w:t>
      </w:r>
    </w:p>
    <w:p w:rsidR="00B36332" w:rsidRDefault="00B36332">
      <w:pPr>
        <w:pStyle w:val="ConsPlusNormal"/>
        <w:spacing w:before="280"/>
        <w:ind w:firstLine="540"/>
        <w:jc w:val="both"/>
      </w:pPr>
      <w:r>
        <w:t>Расчет показателя (пояснения):</w:t>
      </w:r>
    </w:p>
    <w:p w:rsidR="00B36332" w:rsidRDefault="00B36332">
      <w:pPr>
        <w:pStyle w:val="ConsPlusNormal"/>
        <w:jc w:val="both"/>
      </w:pPr>
    </w:p>
    <w:p w:rsidR="00B36332" w:rsidRDefault="00B36332">
      <w:pPr>
        <w:pStyle w:val="ConsPlusNormal"/>
        <w:jc w:val="center"/>
      </w:pPr>
      <w:r>
        <w:rPr>
          <w:noProof/>
          <w:position w:val="-57"/>
        </w:rPr>
        <w:drawing>
          <wp:inline distT="0" distB="0" distL="0" distR="0">
            <wp:extent cx="1826895" cy="9067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26895" cy="906780"/>
                    </a:xfrm>
                    <a:prstGeom prst="rect">
                      <a:avLst/>
                    </a:prstGeom>
                    <a:noFill/>
                    <a:ln>
                      <a:noFill/>
                    </a:ln>
                  </pic:spPr>
                </pic:pic>
              </a:graphicData>
            </a:graphic>
          </wp:inline>
        </w:drawing>
      </w:r>
    </w:p>
    <w:p w:rsidR="00B36332" w:rsidRDefault="00B36332">
      <w:pPr>
        <w:pStyle w:val="ConsPlusNormal"/>
        <w:jc w:val="both"/>
      </w:pPr>
    </w:p>
    <w:p w:rsidR="00B36332" w:rsidRDefault="00B36332">
      <w:pPr>
        <w:pStyle w:val="ConsPlusNormal"/>
        <w:ind w:firstLine="540"/>
        <w:jc w:val="both"/>
      </w:pPr>
      <w:r>
        <w:t>где:</w:t>
      </w:r>
    </w:p>
    <w:p w:rsidR="00B36332" w:rsidRDefault="00B36332">
      <w:pPr>
        <w:pStyle w:val="ConsPlusNormal"/>
        <w:spacing w:before="280"/>
        <w:ind w:firstLine="540"/>
        <w:jc w:val="both"/>
      </w:pPr>
      <w:r>
        <w:t>k - количество МУ из выборки;</w:t>
      </w:r>
    </w:p>
    <w:p w:rsidR="00B36332" w:rsidRDefault="00B36332">
      <w:pPr>
        <w:pStyle w:val="ConsPlusNormal"/>
        <w:spacing w:before="280"/>
        <w:ind w:firstLine="540"/>
        <w:jc w:val="both"/>
      </w:pPr>
      <w:r>
        <w:t>S</w:t>
      </w:r>
      <w:r>
        <w:rPr>
          <w:vertAlign w:val="subscript"/>
        </w:rPr>
        <w:t>i</w:t>
      </w:r>
      <w:r>
        <w:t xml:space="preserve"> - фактический срок предоставления каждой МУ из выборки;</w:t>
      </w:r>
    </w:p>
    <w:p w:rsidR="00B36332" w:rsidRDefault="00B36332">
      <w:pPr>
        <w:pStyle w:val="ConsPlusNormal"/>
        <w:spacing w:before="280"/>
        <w:ind w:firstLine="540"/>
        <w:jc w:val="both"/>
      </w:pPr>
      <w:r>
        <w:t>S</w:t>
      </w:r>
      <w:r>
        <w:rPr>
          <w:vertAlign w:val="subscript"/>
        </w:rPr>
        <w:t>N</w:t>
      </w:r>
      <w:r>
        <w:t xml:space="preserve"> - срок предоставления МУ, установленный в АР.</w:t>
      </w:r>
    </w:p>
    <w:p w:rsidR="00B36332" w:rsidRDefault="00B36332">
      <w:pPr>
        <w:pStyle w:val="ConsPlusNormal"/>
        <w:spacing w:before="280"/>
        <w:ind w:firstLine="540"/>
        <w:jc w:val="both"/>
      </w:pPr>
      <w: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B36332" w:rsidRDefault="00B36332">
      <w:pPr>
        <w:pStyle w:val="ConsPlusNormal"/>
        <w:spacing w:before="280"/>
        <w:ind w:firstLine="540"/>
        <w:jc w:val="both"/>
      </w:pPr>
      <w:r>
        <w:t>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предоставлена без нарушения сроков (в срок или ранее), установленных АР. Следовательно, МУ предоставлена качественно.</w:t>
      </w:r>
    </w:p>
    <w:p w:rsidR="00B36332" w:rsidRDefault="00B36332">
      <w:pPr>
        <w:pStyle w:val="ConsPlusNormal"/>
        <w:spacing w:before="280"/>
        <w:ind w:firstLine="540"/>
        <w:jc w:val="both"/>
      </w:pPr>
      <w:r>
        <w:t>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rsidR="00B36332" w:rsidRDefault="00B36332">
      <w:pPr>
        <w:pStyle w:val="ConsPlusNormal"/>
        <w:spacing w:before="280"/>
        <w:ind w:firstLine="540"/>
        <w:jc w:val="both"/>
      </w:pPr>
      <w:r>
        <w:t>Единица измерения: проценты.</w:t>
      </w:r>
    </w:p>
    <w:p w:rsidR="00B36332" w:rsidRDefault="00B36332">
      <w:pPr>
        <w:pStyle w:val="ConsPlusNormal"/>
        <w:spacing w:before="280"/>
        <w:ind w:firstLine="540"/>
        <w:jc w:val="both"/>
      </w:pPr>
      <w:r>
        <w:t>Нормативное значение: 0.</w:t>
      </w:r>
    </w:p>
    <w:p w:rsidR="00B36332" w:rsidRDefault="00B36332">
      <w:pPr>
        <w:pStyle w:val="ConsPlusNormal"/>
        <w:spacing w:before="280"/>
        <w:ind w:firstLine="540"/>
        <w:jc w:val="both"/>
      </w:pPr>
      <w:r>
        <w:t>Источник информации: СЭД.</w:t>
      </w:r>
    </w:p>
    <w:p w:rsidR="00B36332" w:rsidRDefault="00B36332">
      <w:pPr>
        <w:pStyle w:val="ConsPlusNormal"/>
        <w:spacing w:before="280"/>
        <w:ind w:firstLine="540"/>
        <w:jc w:val="both"/>
      </w:pPr>
      <w:r>
        <w:t>Расчет показателя (пояснение):</w:t>
      </w:r>
    </w:p>
    <w:p w:rsidR="00B36332" w:rsidRDefault="00B36332">
      <w:pPr>
        <w:pStyle w:val="ConsPlusNormal"/>
        <w:jc w:val="both"/>
      </w:pPr>
    </w:p>
    <w:p w:rsidR="00B36332" w:rsidRDefault="00B36332">
      <w:pPr>
        <w:pStyle w:val="ConsPlusNormal"/>
        <w:jc w:val="center"/>
      </w:pPr>
      <w:r>
        <w:rPr>
          <w:noProof/>
          <w:position w:val="-33"/>
        </w:rPr>
        <w:drawing>
          <wp:inline distT="0" distB="0" distL="0" distR="0">
            <wp:extent cx="1666875" cy="6000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p w:rsidR="00B36332" w:rsidRDefault="00B36332">
      <w:pPr>
        <w:pStyle w:val="ConsPlusNormal"/>
        <w:jc w:val="both"/>
      </w:pPr>
    </w:p>
    <w:p w:rsidR="00B36332" w:rsidRDefault="00B36332">
      <w:pPr>
        <w:pStyle w:val="ConsPlusNormal"/>
        <w:ind w:firstLine="540"/>
        <w:jc w:val="both"/>
      </w:pPr>
      <w:r>
        <w:t>где:</w:t>
      </w:r>
    </w:p>
    <w:p w:rsidR="00B36332" w:rsidRDefault="00B36332">
      <w:pPr>
        <w:pStyle w:val="ConsPlusNormal"/>
        <w:spacing w:before="280"/>
        <w:ind w:firstLine="540"/>
        <w:jc w:val="both"/>
      </w:pPr>
      <w:r>
        <w:lastRenderedPageBreak/>
        <w:t>К</w:t>
      </w:r>
      <w:r>
        <w:rPr>
          <w:vertAlign w:val="subscript"/>
        </w:rPr>
        <w:t>Ж</w:t>
      </w:r>
      <w:r>
        <w:t xml:space="preserve"> - количество обращений, в отношении которых поданы обоснованные жалобы на действия органа или должностных лиц при предоставлении МУ, поступивших в период, за который проводится оценка качества;</w:t>
      </w:r>
    </w:p>
    <w:p w:rsidR="00B36332" w:rsidRDefault="00B36332">
      <w:pPr>
        <w:pStyle w:val="ConsPlusNormal"/>
        <w:spacing w:before="280"/>
        <w:ind w:firstLine="540"/>
        <w:jc w:val="both"/>
      </w:pPr>
      <w:r>
        <w:t>К</w:t>
      </w:r>
      <w:r>
        <w:rPr>
          <w:vertAlign w:val="subscript"/>
        </w:rPr>
        <w:t>ОБ</w:t>
      </w:r>
      <w:r>
        <w:t xml:space="preserve"> - количество обращений за МУ в период, за который проводится оценка качества.</w:t>
      </w:r>
    </w:p>
    <w:p w:rsidR="00B36332" w:rsidRDefault="00B36332">
      <w:pPr>
        <w:pStyle w:val="ConsPlusNormal"/>
        <w:spacing w:before="280"/>
        <w:ind w:firstLine="540"/>
        <w:jc w:val="both"/>
      </w:pPr>
      <w:r>
        <w:t xml:space="preserve">Под обоснованными жалобами на действия органов и должностных лиц при предоставлении МУ понимаются в том числе жалобы в соответствии с перечнем оснований для досудебного обжалования решений и действия (бездействия) органа или должностного лица, предоставляющего МУ, установленных </w:t>
      </w:r>
      <w:hyperlink r:id="rId121">
        <w:r>
          <w:rPr>
            <w:color w:val="0000FF"/>
          </w:rPr>
          <w:t>статьей 11.1</w:t>
        </w:r>
      </w:hyperlink>
      <w:r>
        <w:t xml:space="preserve"> Закона.</w:t>
      </w:r>
    </w:p>
    <w:p w:rsidR="00B36332" w:rsidRDefault="00B36332">
      <w:pPr>
        <w:pStyle w:val="ConsPlusNormal"/>
        <w:spacing w:before="280"/>
        <w:ind w:firstLine="540"/>
        <w:jc w:val="both"/>
      </w:pPr>
      <w: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B36332" w:rsidRDefault="00B36332">
      <w:pPr>
        <w:pStyle w:val="ConsPlusNormal"/>
        <w:spacing w:before="280"/>
        <w:ind w:firstLine="540"/>
        <w:jc w:val="both"/>
      </w:pPr>
      <w:r>
        <w:t>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rsidR="00B36332" w:rsidRDefault="00B36332">
      <w:pPr>
        <w:pStyle w:val="ConsPlusNormal"/>
        <w:spacing w:before="280"/>
        <w:ind w:firstLine="540"/>
        <w:jc w:val="both"/>
      </w:pPr>
      <w:r>
        <w:t>Единица измерения: проценты.</w:t>
      </w:r>
    </w:p>
    <w:p w:rsidR="00B36332" w:rsidRDefault="00B36332">
      <w:pPr>
        <w:pStyle w:val="ConsPlusNormal"/>
        <w:spacing w:before="280"/>
        <w:ind w:firstLine="540"/>
        <w:jc w:val="both"/>
      </w:pPr>
      <w:r>
        <w:t>Нормативное значение - 0.</w:t>
      </w:r>
    </w:p>
    <w:p w:rsidR="00B36332" w:rsidRDefault="00B36332">
      <w:pPr>
        <w:pStyle w:val="ConsPlusNormal"/>
        <w:spacing w:before="280"/>
        <w:ind w:firstLine="540"/>
        <w:jc w:val="both"/>
      </w:pPr>
      <w:r>
        <w:t>Источник информации - СЭД.</w:t>
      </w:r>
    </w:p>
    <w:p w:rsidR="00B36332" w:rsidRDefault="00B36332">
      <w:pPr>
        <w:pStyle w:val="ConsPlusNormal"/>
        <w:spacing w:before="280"/>
        <w:ind w:firstLine="540"/>
        <w:jc w:val="both"/>
      </w:pPr>
      <w:r>
        <w:t>Расчет показателя (пояснение):</w:t>
      </w:r>
    </w:p>
    <w:p w:rsidR="00B36332" w:rsidRDefault="00B36332">
      <w:pPr>
        <w:pStyle w:val="ConsPlusNormal"/>
        <w:jc w:val="both"/>
      </w:pPr>
    </w:p>
    <w:p w:rsidR="00B36332" w:rsidRDefault="00B36332">
      <w:pPr>
        <w:pStyle w:val="ConsPlusNormal"/>
        <w:jc w:val="center"/>
      </w:pPr>
      <w:r>
        <w:rPr>
          <w:noProof/>
          <w:position w:val="-33"/>
        </w:rPr>
        <w:drawing>
          <wp:inline distT="0" distB="0" distL="0" distR="0">
            <wp:extent cx="1640205" cy="6000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40205" cy="600075"/>
                    </a:xfrm>
                    <a:prstGeom prst="rect">
                      <a:avLst/>
                    </a:prstGeom>
                    <a:noFill/>
                    <a:ln>
                      <a:noFill/>
                    </a:ln>
                  </pic:spPr>
                </pic:pic>
              </a:graphicData>
            </a:graphic>
          </wp:inline>
        </w:drawing>
      </w:r>
    </w:p>
    <w:p w:rsidR="00B36332" w:rsidRDefault="00B36332">
      <w:pPr>
        <w:pStyle w:val="ConsPlusNormal"/>
        <w:jc w:val="both"/>
      </w:pPr>
    </w:p>
    <w:p w:rsidR="00B36332" w:rsidRDefault="00B36332">
      <w:pPr>
        <w:pStyle w:val="ConsPlusNormal"/>
        <w:ind w:firstLine="540"/>
        <w:jc w:val="both"/>
      </w:pPr>
      <w:r>
        <w:t>где:</w:t>
      </w:r>
    </w:p>
    <w:p w:rsidR="00B36332" w:rsidRDefault="00B36332">
      <w:pPr>
        <w:pStyle w:val="ConsPlusNormal"/>
        <w:spacing w:before="280"/>
        <w:ind w:firstLine="540"/>
        <w:jc w:val="both"/>
      </w:pPr>
      <w:r>
        <w:t>К</w:t>
      </w:r>
      <w:r>
        <w:rPr>
          <w:vertAlign w:val="subscript"/>
        </w:rPr>
        <w:t>СР</w:t>
      </w:r>
      <w:r>
        <w:t xml:space="preserve"> - количество обращений за МУ, для которых осуществлено судебное обжалование действий органа или должностных лиц при предоставление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rsidR="00B36332" w:rsidRDefault="00B36332">
      <w:pPr>
        <w:pStyle w:val="ConsPlusNormal"/>
        <w:spacing w:before="280"/>
        <w:ind w:firstLine="540"/>
        <w:jc w:val="both"/>
      </w:pPr>
      <w:r>
        <w:t>К</w:t>
      </w:r>
      <w:r>
        <w:rPr>
          <w:vertAlign w:val="subscript"/>
        </w:rPr>
        <w:t>ОБ</w:t>
      </w:r>
      <w:r>
        <w:t xml:space="preserve"> - количество обращений за МУ в период, за который проводится оценка качества.</w:t>
      </w:r>
    </w:p>
    <w:p w:rsidR="00B36332" w:rsidRDefault="00B36332">
      <w:pPr>
        <w:pStyle w:val="ConsPlusNormal"/>
        <w:spacing w:before="280"/>
        <w:ind w:firstLine="540"/>
        <w:jc w:val="both"/>
      </w:pPr>
      <w:r>
        <w:lastRenderedPageBreak/>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rsidR="00B36332" w:rsidRDefault="00B36332">
      <w:pPr>
        <w:pStyle w:val="ConsPlusNormal"/>
        <w:spacing w:before="280"/>
        <w:ind w:firstLine="540"/>
        <w:jc w:val="both"/>
      </w:pPr>
      <w:r>
        <w:t>Показатель 5. Соблюдение сроков регистрации заявлений на предоставление МУ.</w:t>
      </w:r>
    </w:p>
    <w:p w:rsidR="00B36332" w:rsidRDefault="00B36332">
      <w:pPr>
        <w:pStyle w:val="ConsPlusNormal"/>
        <w:spacing w:before="280"/>
        <w:ind w:firstLine="540"/>
        <w:jc w:val="both"/>
      </w:pPr>
      <w:r>
        <w:t>Показатель применяется только для МУ, предоставляемых в электронной форме.</w:t>
      </w:r>
    </w:p>
    <w:p w:rsidR="00B36332" w:rsidRDefault="00B36332">
      <w:pPr>
        <w:pStyle w:val="ConsPlusNormal"/>
        <w:spacing w:before="280"/>
        <w:ind w:firstLine="540"/>
        <w:jc w:val="both"/>
      </w:pPr>
      <w:r>
        <w:t>Единица измерения - проценты.</w:t>
      </w:r>
    </w:p>
    <w:p w:rsidR="00B36332" w:rsidRDefault="00B36332">
      <w:pPr>
        <w:pStyle w:val="ConsPlusNormal"/>
        <w:spacing w:before="280"/>
        <w:ind w:firstLine="540"/>
        <w:jc w:val="both"/>
      </w:pPr>
      <w:r>
        <w:t>Нормативное значение показателя - 100.</w:t>
      </w:r>
    </w:p>
    <w:p w:rsidR="00B36332" w:rsidRDefault="00B36332">
      <w:pPr>
        <w:pStyle w:val="ConsPlusNormal"/>
        <w:spacing w:before="280"/>
        <w:ind w:firstLine="540"/>
        <w:jc w:val="both"/>
      </w:pPr>
      <w:r>
        <w:t>Источник информации - СЭД.</w:t>
      </w:r>
    </w:p>
    <w:p w:rsidR="00B36332" w:rsidRDefault="00B36332">
      <w:pPr>
        <w:pStyle w:val="ConsPlusNormal"/>
        <w:spacing w:before="280"/>
        <w:ind w:firstLine="540"/>
        <w:jc w:val="both"/>
      </w:pPr>
      <w:r>
        <w:t>Расчет показателя (пояснение):</w:t>
      </w:r>
    </w:p>
    <w:p w:rsidR="00B36332" w:rsidRDefault="00B36332">
      <w:pPr>
        <w:pStyle w:val="ConsPlusNormal"/>
        <w:jc w:val="both"/>
      </w:pPr>
    </w:p>
    <w:p w:rsidR="00B36332" w:rsidRDefault="00B36332">
      <w:pPr>
        <w:pStyle w:val="ConsPlusNormal"/>
        <w:jc w:val="center"/>
      </w:pPr>
      <w:r>
        <w:rPr>
          <w:noProof/>
          <w:position w:val="-57"/>
        </w:rPr>
        <w:drawing>
          <wp:inline distT="0" distB="0" distL="0" distR="0">
            <wp:extent cx="1800225" cy="9067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00225" cy="906780"/>
                    </a:xfrm>
                    <a:prstGeom prst="rect">
                      <a:avLst/>
                    </a:prstGeom>
                    <a:noFill/>
                    <a:ln>
                      <a:noFill/>
                    </a:ln>
                  </pic:spPr>
                </pic:pic>
              </a:graphicData>
            </a:graphic>
          </wp:inline>
        </w:drawing>
      </w:r>
    </w:p>
    <w:p w:rsidR="00B36332" w:rsidRDefault="00B36332">
      <w:pPr>
        <w:pStyle w:val="ConsPlusNormal"/>
        <w:jc w:val="both"/>
      </w:pPr>
    </w:p>
    <w:p w:rsidR="00B36332" w:rsidRDefault="00B36332">
      <w:pPr>
        <w:pStyle w:val="ConsPlusNormal"/>
        <w:ind w:firstLine="540"/>
        <w:jc w:val="both"/>
      </w:pPr>
      <w:r>
        <w:t>где:</w:t>
      </w:r>
    </w:p>
    <w:p w:rsidR="00B36332" w:rsidRDefault="00B36332">
      <w:pPr>
        <w:pStyle w:val="ConsPlusNormal"/>
        <w:spacing w:before="280"/>
        <w:ind w:firstLine="540"/>
        <w:jc w:val="both"/>
      </w:pPr>
      <w:r>
        <w:t>k - количество МУ из выборки;</w:t>
      </w:r>
    </w:p>
    <w:p w:rsidR="00B36332" w:rsidRDefault="00B36332">
      <w:pPr>
        <w:pStyle w:val="ConsPlusNormal"/>
        <w:spacing w:before="280"/>
        <w:ind w:firstLine="540"/>
        <w:jc w:val="both"/>
      </w:pPr>
      <w:r>
        <w:t>S</w:t>
      </w:r>
      <w:r>
        <w:rPr>
          <w:vertAlign w:val="subscript"/>
        </w:rPr>
        <w:t>i</w:t>
      </w:r>
      <w:r>
        <w:t xml:space="preserve"> - фактический срок регистрации каждого заявления из выборки;</w:t>
      </w:r>
    </w:p>
    <w:p w:rsidR="00B36332" w:rsidRDefault="00B36332">
      <w:pPr>
        <w:pStyle w:val="ConsPlusNormal"/>
        <w:spacing w:before="280"/>
        <w:ind w:firstLine="540"/>
        <w:jc w:val="both"/>
      </w:pPr>
      <w:r>
        <w:t>S</w:t>
      </w:r>
      <w:r>
        <w:rPr>
          <w:vertAlign w:val="subscript"/>
        </w:rPr>
        <w:t>N</w:t>
      </w:r>
      <w:r>
        <w:t xml:space="preserve"> - срок регистрации заявления, установленный в АР.</w:t>
      </w:r>
    </w:p>
    <w:p w:rsidR="00B36332" w:rsidRDefault="00B36332">
      <w:pPr>
        <w:pStyle w:val="ConsPlusNormal"/>
        <w:spacing w:before="280"/>
        <w:ind w:firstLine="540"/>
        <w:jc w:val="both"/>
      </w:pPr>
      <w:r>
        <w:t>Показатель рассчитывается на основе выборки заявлений на предоставление МУ, поступивших в администрацию города в электронном виде (через единый и региональный порталы государственных и муниципальных услуг, Сайт) в период, за который проводится оценка качества.</w:t>
      </w:r>
    </w:p>
    <w:p w:rsidR="00B36332" w:rsidRDefault="00B36332">
      <w:pPr>
        <w:pStyle w:val="ConsPlusNormal"/>
        <w:spacing w:before="280"/>
        <w:ind w:firstLine="540"/>
        <w:jc w:val="both"/>
      </w:pPr>
      <w: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B36332" w:rsidRDefault="00B36332">
      <w:pPr>
        <w:pStyle w:val="ConsPlusNormal"/>
        <w:spacing w:before="280"/>
        <w:ind w:firstLine="540"/>
        <w:jc w:val="both"/>
      </w:pPr>
      <w:r>
        <w:lastRenderedPageBreak/>
        <w:t>Значение показателя меньше или равно 100% говорит о том, что сроки регистрации не нарушены. Следовательно, МУ предоставлена качественно.</w:t>
      </w: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right"/>
        <w:outlineLvl w:val="1"/>
      </w:pPr>
      <w:r>
        <w:t>Приложение 2</w:t>
      </w:r>
    </w:p>
    <w:p w:rsidR="00B36332" w:rsidRDefault="00B36332">
      <w:pPr>
        <w:pStyle w:val="ConsPlusNormal"/>
        <w:jc w:val="right"/>
      </w:pPr>
      <w:r>
        <w:t>к Административному регламенту</w:t>
      </w:r>
    </w:p>
    <w:p w:rsidR="00B36332" w:rsidRDefault="00B36332">
      <w:pPr>
        <w:pStyle w:val="ConsPlusNormal"/>
        <w:jc w:val="right"/>
      </w:pPr>
      <w:r>
        <w:t>предоставления муниципальной</w:t>
      </w:r>
    </w:p>
    <w:p w:rsidR="00B36332" w:rsidRDefault="00B36332">
      <w:pPr>
        <w:pStyle w:val="ConsPlusNormal"/>
        <w:jc w:val="right"/>
      </w:pPr>
      <w:r>
        <w:t>услуги по постановке на учет</w:t>
      </w:r>
    </w:p>
    <w:p w:rsidR="00B36332" w:rsidRDefault="00B36332">
      <w:pPr>
        <w:pStyle w:val="ConsPlusNormal"/>
        <w:jc w:val="right"/>
      </w:pPr>
      <w:r>
        <w:t>граждан, нуждающихся</w:t>
      </w:r>
    </w:p>
    <w:p w:rsidR="00B36332" w:rsidRDefault="00B36332">
      <w:pPr>
        <w:pStyle w:val="ConsPlusNormal"/>
        <w:jc w:val="right"/>
      </w:pPr>
      <w:r>
        <w:t>в предоставлении жилых помещений</w:t>
      </w:r>
    </w:p>
    <w:p w:rsidR="00B36332" w:rsidRDefault="00B36332">
      <w:pPr>
        <w:pStyle w:val="ConsPlusNormal"/>
        <w:jc w:val="right"/>
      </w:pPr>
      <w:r>
        <w:t>по договорам найма жилых</w:t>
      </w:r>
    </w:p>
    <w:p w:rsidR="00B36332" w:rsidRDefault="00B36332">
      <w:pPr>
        <w:pStyle w:val="ConsPlusNormal"/>
        <w:jc w:val="right"/>
      </w:pPr>
      <w:r>
        <w:t>помещений жилищного фонда</w:t>
      </w:r>
    </w:p>
    <w:p w:rsidR="00B36332" w:rsidRDefault="00B36332">
      <w:pPr>
        <w:pStyle w:val="ConsPlusNormal"/>
        <w:jc w:val="right"/>
      </w:pPr>
      <w:r>
        <w:t>социального использования</w:t>
      </w:r>
    </w:p>
    <w:p w:rsidR="00B36332" w:rsidRDefault="00B36332">
      <w:pPr>
        <w:pStyle w:val="ConsPlusNormal"/>
        <w:jc w:val="both"/>
      </w:pPr>
    </w:p>
    <w:p w:rsidR="00B36332" w:rsidRDefault="00B36332">
      <w:pPr>
        <w:pStyle w:val="ConsPlusTitle"/>
        <w:jc w:val="center"/>
      </w:pPr>
      <w:bookmarkStart w:id="13" w:name="P463"/>
      <w:bookmarkEnd w:id="13"/>
      <w:r>
        <w:t>БЛОК-СХЕМА</w:t>
      </w:r>
    </w:p>
    <w:p w:rsidR="00B36332" w:rsidRDefault="00B36332">
      <w:pPr>
        <w:pStyle w:val="ConsPlusTitle"/>
        <w:jc w:val="center"/>
      </w:pPr>
      <w:r>
        <w:t>ПРЕДОСТАВЛЕНИЯ МУНИЦИПАЛЬНОЙ УСЛУГИ ПО ПОСТАНОВКЕ НА УЧЕТ</w:t>
      </w:r>
    </w:p>
    <w:p w:rsidR="00B36332" w:rsidRDefault="00B36332">
      <w:pPr>
        <w:pStyle w:val="ConsPlusTitle"/>
        <w:jc w:val="center"/>
      </w:pPr>
      <w:r>
        <w:t>ГРАЖДАН, НУЖДАЮЩИХСЯ В ПРЕДОСТАВЛЕНИИ ЖИЛЫХ ПОМЕЩЕНИЙ</w:t>
      </w:r>
    </w:p>
    <w:p w:rsidR="00B36332" w:rsidRDefault="00B36332">
      <w:pPr>
        <w:pStyle w:val="ConsPlusTitle"/>
        <w:jc w:val="center"/>
      </w:pPr>
      <w:r>
        <w:t>ПО ДОГОВОРАМ НАЙМА ЖИЛЫХ ПОМЕЩЕНИЙ ЖИЛИЩНОГО ФОНДА</w:t>
      </w:r>
    </w:p>
    <w:p w:rsidR="00B36332" w:rsidRDefault="00B36332">
      <w:pPr>
        <w:pStyle w:val="ConsPlusTitle"/>
        <w:jc w:val="center"/>
      </w:pPr>
      <w:r>
        <w:t>СОЦИАЛЬНОГО ИСПОЛЬЗОВАНИЯ</w:t>
      </w:r>
    </w:p>
    <w:p w:rsidR="00B36332" w:rsidRDefault="00B36332">
      <w:pPr>
        <w:pStyle w:val="ConsPlusNormal"/>
        <w:jc w:val="both"/>
      </w:pPr>
    </w:p>
    <w:p w:rsidR="00B36332" w:rsidRDefault="00B36332">
      <w:pPr>
        <w:pStyle w:val="ConsPlusNonformat"/>
        <w:jc w:val="both"/>
      </w:pPr>
      <w:r>
        <w:t xml:space="preserve">               ┌──────────────────────────────────────────┐</w:t>
      </w:r>
    </w:p>
    <w:p w:rsidR="00B36332" w:rsidRDefault="00B36332">
      <w:pPr>
        <w:pStyle w:val="ConsPlusNonformat"/>
        <w:jc w:val="both"/>
      </w:pPr>
      <w:r>
        <w:t xml:space="preserve">               │       Прием и регистрация заявления      │</w:t>
      </w:r>
    </w:p>
    <w:p w:rsidR="00B36332" w:rsidRDefault="00B36332">
      <w:pPr>
        <w:pStyle w:val="ConsPlusNonformat"/>
        <w:jc w:val="both"/>
      </w:pPr>
      <w:r>
        <w:t xml:space="preserve">               │   Заявителя с приложенными документами   │</w:t>
      </w:r>
    </w:p>
    <w:p w:rsidR="00B36332" w:rsidRDefault="00B36332">
      <w:pPr>
        <w:pStyle w:val="ConsPlusNonformat"/>
        <w:jc w:val="both"/>
      </w:pPr>
      <w:r>
        <w:t xml:space="preserve">               │             (1 рабочий день)             │</w:t>
      </w:r>
    </w:p>
    <w:p w:rsidR="00B36332" w:rsidRDefault="00B36332">
      <w:pPr>
        <w:pStyle w:val="ConsPlusNonformat"/>
        <w:jc w:val="both"/>
      </w:pPr>
      <w:r>
        <w:t xml:space="preserve">               └─────────────────────┬────────────────────┘</w:t>
      </w:r>
    </w:p>
    <w:p w:rsidR="00B36332" w:rsidRDefault="00B36332">
      <w:pPr>
        <w:pStyle w:val="ConsPlusNonformat"/>
        <w:jc w:val="both"/>
      </w:pPr>
      <w:r>
        <w:t xml:space="preserve">                                     \/</w:t>
      </w:r>
    </w:p>
    <w:p w:rsidR="00B36332" w:rsidRDefault="00B36332">
      <w:pPr>
        <w:pStyle w:val="ConsPlusNonformat"/>
        <w:jc w:val="both"/>
      </w:pPr>
      <w:r>
        <w:t xml:space="preserve">               ┌──────────────────────────────────────────┐</w:t>
      </w:r>
    </w:p>
    <w:p w:rsidR="00B36332" w:rsidRDefault="00B36332">
      <w:pPr>
        <w:pStyle w:val="ConsPlusNonformat"/>
        <w:jc w:val="both"/>
      </w:pPr>
      <w:r>
        <w:t xml:space="preserve">               │     Рассмотрение заявления Заявителя     │</w:t>
      </w:r>
    </w:p>
    <w:p w:rsidR="00B36332" w:rsidRDefault="00B36332">
      <w:pPr>
        <w:pStyle w:val="ConsPlusNonformat"/>
        <w:jc w:val="both"/>
      </w:pPr>
      <w:r>
        <w:t xml:space="preserve">               │             (30 рабочих дней)            │</w:t>
      </w:r>
    </w:p>
    <w:p w:rsidR="00B36332" w:rsidRDefault="00B36332">
      <w:pPr>
        <w:pStyle w:val="ConsPlusNonformat"/>
        <w:jc w:val="both"/>
      </w:pPr>
      <w:r>
        <w:t xml:space="preserve">               └─────────────────────┬────────────────────┘</w:t>
      </w:r>
    </w:p>
    <w:p w:rsidR="00B36332" w:rsidRDefault="00B36332">
      <w:pPr>
        <w:pStyle w:val="ConsPlusNonformat"/>
        <w:jc w:val="both"/>
      </w:pPr>
      <w:r>
        <w:t xml:space="preserve">                                     \/</w:t>
      </w:r>
    </w:p>
    <w:p w:rsidR="00B36332" w:rsidRDefault="00B36332">
      <w:pPr>
        <w:pStyle w:val="ConsPlusNonformat"/>
        <w:jc w:val="both"/>
      </w:pPr>
      <w:r>
        <w:t xml:space="preserve">               ┌──────────────────────────────────────────┐</w:t>
      </w:r>
    </w:p>
    <w:p w:rsidR="00B36332" w:rsidRDefault="00B36332">
      <w:pPr>
        <w:pStyle w:val="ConsPlusNonformat"/>
        <w:jc w:val="both"/>
      </w:pPr>
      <w:r>
        <w:t xml:space="preserve">               │       Наличие оснований для отказа       │</w:t>
      </w:r>
    </w:p>
    <w:p w:rsidR="00B36332" w:rsidRDefault="00B36332">
      <w:pPr>
        <w:pStyle w:val="ConsPlusNonformat"/>
        <w:jc w:val="both"/>
      </w:pPr>
      <w:r>
        <w:t xml:space="preserve">             ┌─┤   в предоставлении муниципальной услуги  ├─┐</w:t>
      </w:r>
    </w:p>
    <w:p w:rsidR="00B36332" w:rsidRDefault="00B36332">
      <w:pPr>
        <w:pStyle w:val="ConsPlusNonformat"/>
        <w:jc w:val="both"/>
      </w:pPr>
      <w:r>
        <w:t xml:space="preserve">             │ │      согласно пункту 2.7 Регламента      │ │</w:t>
      </w:r>
    </w:p>
    <w:p w:rsidR="00B36332" w:rsidRDefault="00B36332">
      <w:pPr>
        <w:pStyle w:val="ConsPlusNonformat"/>
        <w:jc w:val="both"/>
      </w:pPr>
      <w:r>
        <w:t xml:space="preserve">             │ └──────────────────────────────────────────┘ │</w:t>
      </w:r>
    </w:p>
    <w:p w:rsidR="00B36332" w:rsidRDefault="00B36332">
      <w:pPr>
        <w:pStyle w:val="ConsPlusNonformat"/>
        <w:jc w:val="both"/>
      </w:pPr>
      <w:r>
        <w:t xml:space="preserve">             \/                                             \/</w:t>
      </w:r>
    </w:p>
    <w:p w:rsidR="00B36332" w:rsidRDefault="00B36332">
      <w:pPr>
        <w:pStyle w:val="ConsPlusNonformat"/>
        <w:jc w:val="both"/>
      </w:pPr>
      <w:r>
        <w:t xml:space="preserve">         ┌────────┐                                   ┌────────┐</w:t>
      </w:r>
    </w:p>
    <w:p w:rsidR="00B36332" w:rsidRDefault="00B36332">
      <w:pPr>
        <w:pStyle w:val="ConsPlusNonformat"/>
        <w:jc w:val="both"/>
      </w:pPr>
      <w:r>
        <w:t xml:space="preserve">         │   Да   │                                   │   Нет  │</w:t>
      </w:r>
    </w:p>
    <w:p w:rsidR="00B36332" w:rsidRDefault="00B36332">
      <w:pPr>
        <w:pStyle w:val="ConsPlusNonformat"/>
        <w:jc w:val="both"/>
      </w:pPr>
      <w:r>
        <w:t xml:space="preserve">         └───┬────┘                                   └─────┬──┘</w:t>
      </w:r>
    </w:p>
    <w:p w:rsidR="00B36332" w:rsidRDefault="00B36332">
      <w:pPr>
        <w:pStyle w:val="ConsPlusNonformat"/>
        <w:jc w:val="both"/>
      </w:pPr>
      <w:r>
        <w:t xml:space="preserve">             │                                              │</w:t>
      </w:r>
    </w:p>
    <w:p w:rsidR="00B36332" w:rsidRDefault="00B36332">
      <w:pPr>
        <w:pStyle w:val="ConsPlusNonformat"/>
        <w:jc w:val="both"/>
      </w:pPr>
      <w:r>
        <w:t xml:space="preserve">             \/                                             \/</w:t>
      </w:r>
    </w:p>
    <w:p w:rsidR="00B36332" w:rsidRDefault="00B36332">
      <w:pPr>
        <w:pStyle w:val="ConsPlusNonformat"/>
        <w:jc w:val="both"/>
      </w:pPr>
      <w:r>
        <w:t xml:space="preserve">        ┌──────────────────────────────────────────────────────┐</w:t>
      </w:r>
    </w:p>
    <w:p w:rsidR="00B36332" w:rsidRDefault="00B36332">
      <w:pPr>
        <w:pStyle w:val="ConsPlusNonformat"/>
        <w:jc w:val="both"/>
      </w:pPr>
      <w:r>
        <w:t xml:space="preserve">        │   Направление Заявителю результата предоставления    │</w:t>
      </w:r>
    </w:p>
    <w:p w:rsidR="00B36332" w:rsidRDefault="00B36332">
      <w:pPr>
        <w:pStyle w:val="ConsPlusNonformat"/>
        <w:jc w:val="both"/>
      </w:pPr>
      <w:r>
        <w:t xml:space="preserve">        │         муниципальной услуги (5 рабочих дней)        │</w:t>
      </w:r>
    </w:p>
    <w:p w:rsidR="00B36332" w:rsidRDefault="00B36332">
      <w:pPr>
        <w:pStyle w:val="ConsPlusNonformat"/>
        <w:jc w:val="both"/>
      </w:pPr>
      <w:r>
        <w:t xml:space="preserve">        └──────────────────────────────────────────────────────┘</w:t>
      </w: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right"/>
        <w:outlineLvl w:val="1"/>
      </w:pPr>
      <w:r>
        <w:t>Приложение 3</w:t>
      </w:r>
    </w:p>
    <w:p w:rsidR="00B36332" w:rsidRDefault="00B36332">
      <w:pPr>
        <w:pStyle w:val="ConsPlusNormal"/>
        <w:jc w:val="right"/>
      </w:pPr>
      <w:r>
        <w:t>к Административному регламенту</w:t>
      </w:r>
    </w:p>
    <w:p w:rsidR="00B36332" w:rsidRDefault="00B36332">
      <w:pPr>
        <w:pStyle w:val="ConsPlusNormal"/>
        <w:jc w:val="right"/>
      </w:pPr>
      <w:r>
        <w:t>предоставления муниципальной</w:t>
      </w:r>
    </w:p>
    <w:p w:rsidR="00B36332" w:rsidRDefault="00B36332">
      <w:pPr>
        <w:pStyle w:val="ConsPlusNormal"/>
        <w:jc w:val="right"/>
      </w:pPr>
      <w:r>
        <w:t>услуги по постановке на учет</w:t>
      </w:r>
    </w:p>
    <w:p w:rsidR="00B36332" w:rsidRDefault="00B36332">
      <w:pPr>
        <w:pStyle w:val="ConsPlusNormal"/>
        <w:jc w:val="right"/>
      </w:pPr>
      <w:r>
        <w:t>граждан, нуждающихся</w:t>
      </w:r>
    </w:p>
    <w:p w:rsidR="00B36332" w:rsidRDefault="00B36332">
      <w:pPr>
        <w:pStyle w:val="ConsPlusNormal"/>
        <w:jc w:val="right"/>
      </w:pPr>
      <w:r>
        <w:t>в предоставлении жилых помещений</w:t>
      </w:r>
    </w:p>
    <w:p w:rsidR="00B36332" w:rsidRDefault="00B36332">
      <w:pPr>
        <w:pStyle w:val="ConsPlusNormal"/>
        <w:jc w:val="right"/>
      </w:pPr>
      <w:r>
        <w:t>по договорам найма жилых</w:t>
      </w:r>
    </w:p>
    <w:p w:rsidR="00B36332" w:rsidRDefault="00B36332">
      <w:pPr>
        <w:pStyle w:val="ConsPlusNormal"/>
        <w:jc w:val="right"/>
      </w:pPr>
      <w:r>
        <w:t>помещений жилищного фонда</w:t>
      </w:r>
    </w:p>
    <w:p w:rsidR="00B36332" w:rsidRDefault="00B36332">
      <w:pPr>
        <w:pStyle w:val="ConsPlusNormal"/>
        <w:jc w:val="right"/>
      </w:pPr>
      <w:r>
        <w:t>социального использования</w:t>
      </w:r>
    </w:p>
    <w:p w:rsidR="00B36332" w:rsidRDefault="00B36332">
      <w:pPr>
        <w:pStyle w:val="ConsPlusNormal"/>
        <w:jc w:val="both"/>
      </w:pPr>
    </w:p>
    <w:p w:rsidR="00B36332" w:rsidRDefault="00B36332">
      <w:pPr>
        <w:pStyle w:val="ConsPlusNormal"/>
        <w:jc w:val="center"/>
      </w:pPr>
      <w:bookmarkStart w:id="14" w:name="P510"/>
      <w:bookmarkEnd w:id="14"/>
      <w:r>
        <w:t>РАСПИСКА</w:t>
      </w:r>
    </w:p>
    <w:p w:rsidR="00B36332" w:rsidRDefault="00B36332">
      <w:pPr>
        <w:pStyle w:val="ConsPlusNormal"/>
        <w:jc w:val="center"/>
      </w:pPr>
      <w:r>
        <w:t>в получении документов, представленных для рассмотрения</w:t>
      </w:r>
    </w:p>
    <w:p w:rsidR="00B36332" w:rsidRDefault="00B36332">
      <w:pPr>
        <w:pStyle w:val="ConsPlusNormal"/>
        <w:jc w:val="center"/>
      </w:pPr>
      <w:r>
        <w:t>вопроса о постановке на учет граждан, нуждающихся</w:t>
      </w:r>
    </w:p>
    <w:p w:rsidR="00B36332" w:rsidRDefault="00B36332">
      <w:pPr>
        <w:pStyle w:val="ConsPlusNormal"/>
        <w:jc w:val="center"/>
      </w:pPr>
      <w:r>
        <w:t>в предоставлении жилых помещений по договорам найма жилых</w:t>
      </w:r>
    </w:p>
    <w:p w:rsidR="00B36332" w:rsidRDefault="00B36332">
      <w:pPr>
        <w:pStyle w:val="ConsPlusNormal"/>
        <w:jc w:val="center"/>
      </w:pPr>
      <w:r>
        <w:t>помещений жилищного фонда социального использования</w:t>
      </w:r>
    </w:p>
    <w:p w:rsidR="00B36332" w:rsidRDefault="00B36332">
      <w:pPr>
        <w:pStyle w:val="ConsPlusNormal"/>
        <w:jc w:val="both"/>
      </w:pPr>
    </w:p>
    <w:p w:rsidR="00B36332" w:rsidRDefault="00B36332">
      <w:pPr>
        <w:pStyle w:val="ConsPlusNormal"/>
        <w:ind w:firstLine="540"/>
        <w:jc w:val="both"/>
      </w:pPr>
      <w:r>
        <w:t>Заявление и документы:</w:t>
      </w:r>
    </w:p>
    <w:p w:rsidR="00B36332" w:rsidRDefault="00B363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66"/>
        <w:gridCol w:w="2438"/>
      </w:tblGrid>
      <w:tr w:rsidR="00B36332">
        <w:tc>
          <w:tcPr>
            <w:tcW w:w="567" w:type="dxa"/>
          </w:tcPr>
          <w:p w:rsidR="00B36332" w:rsidRDefault="00B36332">
            <w:pPr>
              <w:pStyle w:val="ConsPlusNormal"/>
              <w:jc w:val="center"/>
            </w:pPr>
            <w:r>
              <w:t>N п/п</w:t>
            </w:r>
          </w:p>
        </w:tc>
        <w:tc>
          <w:tcPr>
            <w:tcW w:w="6066" w:type="dxa"/>
          </w:tcPr>
          <w:p w:rsidR="00B36332" w:rsidRDefault="00B36332">
            <w:pPr>
              <w:pStyle w:val="ConsPlusNormal"/>
              <w:jc w:val="center"/>
            </w:pPr>
            <w:r>
              <w:t>Наименование документа</w:t>
            </w:r>
          </w:p>
        </w:tc>
        <w:tc>
          <w:tcPr>
            <w:tcW w:w="2438" w:type="dxa"/>
          </w:tcPr>
          <w:p w:rsidR="00B36332" w:rsidRDefault="00B36332">
            <w:pPr>
              <w:pStyle w:val="ConsPlusNormal"/>
              <w:jc w:val="center"/>
            </w:pPr>
            <w:r>
              <w:t>Количество листов</w:t>
            </w:r>
          </w:p>
        </w:tc>
      </w:tr>
      <w:tr w:rsidR="00B36332">
        <w:tc>
          <w:tcPr>
            <w:tcW w:w="567" w:type="dxa"/>
          </w:tcPr>
          <w:p w:rsidR="00B36332" w:rsidRDefault="00B36332">
            <w:pPr>
              <w:pStyle w:val="ConsPlusNormal"/>
            </w:pPr>
            <w:r>
              <w:t>1</w:t>
            </w:r>
          </w:p>
        </w:tc>
        <w:tc>
          <w:tcPr>
            <w:tcW w:w="6066" w:type="dxa"/>
          </w:tcPr>
          <w:p w:rsidR="00B36332" w:rsidRDefault="00B36332">
            <w:pPr>
              <w:pStyle w:val="ConsPlusNormal"/>
            </w:pPr>
          </w:p>
        </w:tc>
        <w:tc>
          <w:tcPr>
            <w:tcW w:w="2438" w:type="dxa"/>
          </w:tcPr>
          <w:p w:rsidR="00B36332" w:rsidRDefault="00B36332">
            <w:pPr>
              <w:pStyle w:val="ConsPlusNormal"/>
            </w:pPr>
          </w:p>
        </w:tc>
      </w:tr>
      <w:tr w:rsidR="00B36332">
        <w:tc>
          <w:tcPr>
            <w:tcW w:w="567" w:type="dxa"/>
          </w:tcPr>
          <w:p w:rsidR="00B36332" w:rsidRDefault="00B36332">
            <w:pPr>
              <w:pStyle w:val="ConsPlusNormal"/>
            </w:pPr>
            <w:r>
              <w:t>2</w:t>
            </w:r>
          </w:p>
        </w:tc>
        <w:tc>
          <w:tcPr>
            <w:tcW w:w="6066" w:type="dxa"/>
          </w:tcPr>
          <w:p w:rsidR="00B36332" w:rsidRDefault="00B36332">
            <w:pPr>
              <w:pStyle w:val="ConsPlusNormal"/>
            </w:pPr>
          </w:p>
        </w:tc>
        <w:tc>
          <w:tcPr>
            <w:tcW w:w="2438" w:type="dxa"/>
          </w:tcPr>
          <w:p w:rsidR="00B36332" w:rsidRDefault="00B36332">
            <w:pPr>
              <w:pStyle w:val="ConsPlusNormal"/>
            </w:pPr>
          </w:p>
        </w:tc>
      </w:tr>
      <w:tr w:rsidR="00B36332">
        <w:tc>
          <w:tcPr>
            <w:tcW w:w="567" w:type="dxa"/>
          </w:tcPr>
          <w:p w:rsidR="00B36332" w:rsidRDefault="00B36332">
            <w:pPr>
              <w:pStyle w:val="ConsPlusNormal"/>
            </w:pPr>
            <w:r>
              <w:t>3</w:t>
            </w:r>
          </w:p>
        </w:tc>
        <w:tc>
          <w:tcPr>
            <w:tcW w:w="6066" w:type="dxa"/>
          </w:tcPr>
          <w:p w:rsidR="00B36332" w:rsidRDefault="00B36332">
            <w:pPr>
              <w:pStyle w:val="ConsPlusNormal"/>
            </w:pPr>
          </w:p>
        </w:tc>
        <w:tc>
          <w:tcPr>
            <w:tcW w:w="2438" w:type="dxa"/>
          </w:tcPr>
          <w:p w:rsidR="00B36332" w:rsidRDefault="00B36332">
            <w:pPr>
              <w:pStyle w:val="ConsPlusNormal"/>
            </w:pPr>
          </w:p>
        </w:tc>
      </w:tr>
      <w:tr w:rsidR="00B36332">
        <w:tc>
          <w:tcPr>
            <w:tcW w:w="567" w:type="dxa"/>
          </w:tcPr>
          <w:p w:rsidR="00B36332" w:rsidRDefault="00B36332">
            <w:pPr>
              <w:pStyle w:val="ConsPlusNormal"/>
            </w:pPr>
            <w:r>
              <w:t>4</w:t>
            </w:r>
          </w:p>
        </w:tc>
        <w:tc>
          <w:tcPr>
            <w:tcW w:w="6066" w:type="dxa"/>
          </w:tcPr>
          <w:p w:rsidR="00B36332" w:rsidRDefault="00B36332">
            <w:pPr>
              <w:pStyle w:val="ConsPlusNormal"/>
            </w:pPr>
          </w:p>
        </w:tc>
        <w:tc>
          <w:tcPr>
            <w:tcW w:w="2438" w:type="dxa"/>
          </w:tcPr>
          <w:p w:rsidR="00B36332" w:rsidRDefault="00B36332">
            <w:pPr>
              <w:pStyle w:val="ConsPlusNormal"/>
            </w:pPr>
          </w:p>
        </w:tc>
      </w:tr>
      <w:tr w:rsidR="00B36332">
        <w:tc>
          <w:tcPr>
            <w:tcW w:w="567" w:type="dxa"/>
          </w:tcPr>
          <w:p w:rsidR="00B36332" w:rsidRDefault="00B36332">
            <w:pPr>
              <w:pStyle w:val="ConsPlusNormal"/>
            </w:pPr>
            <w:r>
              <w:t>5</w:t>
            </w:r>
          </w:p>
        </w:tc>
        <w:tc>
          <w:tcPr>
            <w:tcW w:w="6066" w:type="dxa"/>
          </w:tcPr>
          <w:p w:rsidR="00B36332" w:rsidRDefault="00B36332">
            <w:pPr>
              <w:pStyle w:val="ConsPlusNormal"/>
            </w:pPr>
          </w:p>
        </w:tc>
        <w:tc>
          <w:tcPr>
            <w:tcW w:w="2438" w:type="dxa"/>
          </w:tcPr>
          <w:p w:rsidR="00B36332" w:rsidRDefault="00B36332">
            <w:pPr>
              <w:pStyle w:val="ConsPlusNormal"/>
            </w:pPr>
          </w:p>
        </w:tc>
      </w:tr>
      <w:tr w:rsidR="00B36332">
        <w:tc>
          <w:tcPr>
            <w:tcW w:w="567" w:type="dxa"/>
          </w:tcPr>
          <w:p w:rsidR="00B36332" w:rsidRDefault="00B36332">
            <w:pPr>
              <w:pStyle w:val="ConsPlusNormal"/>
            </w:pPr>
            <w:r>
              <w:t>6</w:t>
            </w:r>
          </w:p>
        </w:tc>
        <w:tc>
          <w:tcPr>
            <w:tcW w:w="6066" w:type="dxa"/>
          </w:tcPr>
          <w:p w:rsidR="00B36332" w:rsidRDefault="00B36332">
            <w:pPr>
              <w:pStyle w:val="ConsPlusNormal"/>
            </w:pPr>
          </w:p>
        </w:tc>
        <w:tc>
          <w:tcPr>
            <w:tcW w:w="2438" w:type="dxa"/>
          </w:tcPr>
          <w:p w:rsidR="00B36332" w:rsidRDefault="00B36332">
            <w:pPr>
              <w:pStyle w:val="ConsPlusNormal"/>
            </w:pPr>
          </w:p>
        </w:tc>
      </w:tr>
    </w:tbl>
    <w:p w:rsidR="00B36332" w:rsidRDefault="00B36332">
      <w:pPr>
        <w:pStyle w:val="ConsPlusNormal"/>
        <w:jc w:val="both"/>
      </w:pPr>
    </w:p>
    <w:p w:rsidR="00B36332" w:rsidRDefault="00B36332">
      <w:pPr>
        <w:pStyle w:val="ConsPlusNonformat"/>
        <w:jc w:val="both"/>
      </w:pPr>
      <w:r>
        <w:t>принял (а) ________________________________________________________________</w:t>
      </w:r>
    </w:p>
    <w:p w:rsidR="00B36332" w:rsidRDefault="00B36332">
      <w:pPr>
        <w:pStyle w:val="ConsPlusNonformat"/>
        <w:jc w:val="both"/>
      </w:pPr>
      <w:r>
        <w:t xml:space="preserve">         (наименование должности лица, принявшего документы, подпись, дата)</w:t>
      </w: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both"/>
      </w:pPr>
    </w:p>
    <w:p w:rsidR="00B36332" w:rsidRDefault="00B36332">
      <w:pPr>
        <w:pStyle w:val="ConsPlusNormal"/>
        <w:jc w:val="right"/>
        <w:outlineLvl w:val="1"/>
      </w:pPr>
      <w:r>
        <w:t>Приложение 4</w:t>
      </w:r>
    </w:p>
    <w:p w:rsidR="00B36332" w:rsidRDefault="00B36332">
      <w:pPr>
        <w:pStyle w:val="ConsPlusNormal"/>
        <w:jc w:val="right"/>
      </w:pPr>
      <w:r>
        <w:t>к Административному регламенту</w:t>
      </w:r>
    </w:p>
    <w:p w:rsidR="00B36332" w:rsidRDefault="00B36332">
      <w:pPr>
        <w:pStyle w:val="ConsPlusNormal"/>
        <w:jc w:val="right"/>
      </w:pPr>
      <w:r>
        <w:lastRenderedPageBreak/>
        <w:t>предоставления муниципальной</w:t>
      </w:r>
    </w:p>
    <w:p w:rsidR="00B36332" w:rsidRDefault="00B36332">
      <w:pPr>
        <w:pStyle w:val="ConsPlusNormal"/>
        <w:jc w:val="right"/>
      </w:pPr>
      <w:r>
        <w:t>услуги по постановке на учет</w:t>
      </w:r>
    </w:p>
    <w:p w:rsidR="00B36332" w:rsidRDefault="00B36332">
      <w:pPr>
        <w:pStyle w:val="ConsPlusNormal"/>
        <w:jc w:val="right"/>
      </w:pPr>
      <w:r>
        <w:t>граждан, нуждающихся</w:t>
      </w:r>
    </w:p>
    <w:p w:rsidR="00B36332" w:rsidRDefault="00B36332">
      <w:pPr>
        <w:pStyle w:val="ConsPlusNormal"/>
        <w:jc w:val="right"/>
      </w:pPr>
      <w:r>
        <w:t>в предоставлении жилых помещений</w:t>
      </w:r>
    </w:p>
    <w:p w:rsidR="00B36332" w:rsidRDefault="00B36332">
      <w:pPr>
        <w:pStyle w:val="ConsPlusNormal"/>
        <w:jc w:val="right"/>
      </w:pPr>
      <w:r>
        <w:t>по договорам найма жилых</w:t>
      </w:r>
    </w:p>
    <w:p w:rsidR="00B36332" w:rsidRDefault="00B36332">
      <w:pPr>
        <w:pStyle w:val="ConsPlusNormal"/>
        <w:jc w:val="right"/>
      </w:pPr>
      <w:r>
        <w:t>помещений жилищного фонда</w:t>
      </w:r>
    </w:p>
    <w:p w:rsidR="00B36332" w:rsidRDefault="00B36332">
      <w:pPr>
        <w:pStyle w:val="ConsPlusNormal"/>
        <w:jc w:val="right"/>
      </w:pPr>
      <w:r>
        <w:t>социального использования</w:t>
      </w:r>
    </w:p>
    <w:p w:rsidR="00B36332" w:rsidRDefault="00B36332">
      <w:pPr>
        <w:pStyle w:val="ConsPlusNormal"/>
        <w:jc w:val="both"/>
      </w:pPr>
    </w:p>
    <w:p w:rsidR="00B36332" w:rsidRDefault="00B36332">
      <w:pPr>
        <w:pStyle w:val="ConsPlusTitle"/>
        <w:jc w:val="center"/>
      </w:pPr>
      <w:bookmarkStart w:id="15" w:name="P557"/>
      <w:bookmarkEnd w:id="15"/>
      <w:r>
        <w:t>ТЕХНОЛОГИЧЕСКАЯ СХЕМА</w:t>
      </w:r>
    </w:p>
    <w:p w:rsidR="00B36332" w:rsidRDefault="00B363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6332">
        <w:tc>
          <w:tcPr>
            <w:tcW w:w="60" w:type="dxa"/>
            <w:tcBorders>
              <w:top w:val="nil"/>
              <w:left w:val="nil"/>
              <w:bottom w:val="nil"/>
              <w:right w:val="nil"/>
            </w:tcBorders>
            <w:shd w:val="clear" w:color="auto" w:fill="CED3F1"/>
            <w:tcMar>
              <w:top w:w="0" w:type="dxa"/>
              <w:left w:w="0" w:type="dxa"/>
              <w:bottom w:w="0" w:type="dxa"/>
              <w:right w:w="0" w:type="dxa"/>
            </w:tcMar>
          </w:tcPr>
          <w:p w:rsidR="00B36332" w:rsidRDefault="00B36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6332" w:rsidRDefault="00B36332">
            <w:pPr>
              <w:pStyle w:val="ConsPlusNormal"/>
              <w:jc w:val="center"/>
            </w:pPr>
            <w:r>
              <w:rPr>
                <w:color w:val="392C69"/>
              </w:rPr>
              <w:t>Список изменяющих документов</w:t>
            </w:r>
          </w:p>
          <w:p w:rsidR="00B36332" w:rsidRDefault="00B36332">
            <w:pPr>
              <w:pStyle w:val="ConsPlusNormal"/>
              <w:jc w:val="center"/>
            </w:pPr>
            <w:r>
              <w:rPr>
                <w:color w:val="392C69"/>
              </w:rPr>
              <w:t xml:space="preserve">(введена </w:t>
            </w:r>
            <w:hyperlink r:id="rId124">
              <w:r>
                <w:rPr>
                  <w:color w:val="0000FF"/>
                </w:rPr>
                <w:t>Распоряжением</w:t>
              </w:r>
            </w:hyperlink>
            <w:r>
              <w:rPr>
                <w:color w:val="392C69"/>
              </w:rPr>
              <w:t xml:space="preserve"> администрации г. Красноярска от 03.07.2019 N 206-р;</w:t>
            </w:r>
          </w:p>
          <w:p w:rsidR="00B36332" w:rsidRDefault="00B36332">
            <w:pPr>
              <w:pStyle w:val="ConsPlusNormal"/>
              <w:jc w:val="center"/>
            </w:pPr>
            <w:r>
              <w:rPr>
                <w:color w:val="392C69"/>
              </w:rPr>
              <w:t xml:space="preserve">в ред. Распоряжений администрации г. Красноярска от 26.02.2021 </w:t>
            </w:r>
            <w:hyperlink r:id="rId125">
              <w:r>
                <w:rPr>
                  <w:color w:val="0000FF"/>
                </w:rPr>
                <w:t>N 60-р</w:t>
              </w:r>
            </w:hyperlink>
            <w:r>
              <w:rPr>
                <w:color w:val="392C69"/>
              </w:rPr>
              <w:t>,</w:t>
            </w:r>
          </w:p>
          <w:p w:rsidR="00B36332" w:rsidRDefault="00B36332">
            <w:pPr>
              <w:pStyle w:val="ConsPlusNormal"/>
              <w:jc w:val="center"/>
            </w:pPr>
            <w:r>
              <w:rPr>
                <w:color w:val="392C69"/>
              </w:rPr>
              <w:t xml:space="preserve">от 01.02.2022 </w:t>
            </w:r>
            <w:hyperlink r:id="rId126">
              <w:r>
                <w:rPr>
                  <w:color w:val="0000FF"/>
                </w:rPr>
                <w:t>N 35-р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r>
    </w:tbl>
    <w:p w:rsidR="00B36332" w:rsidRDefault="00B36332">
      <w:pPr>
        <w:pStyle w:val="ConsPlusNormal"/>
        <w:jc w:val="both"/>
      </w:pPr>
    </w:p>
    <w:p w:rsidR="00B36332" w:rsidRDefault="00B36332">
      <w:pPr>
        <w:pStyle w:val="ConsPlusTitle"/>
        <w:jc w:val="center"/>
        <w:outlineLvl w:val="2"/>
      </w:pPr>
      <w:r>
        <w:t>Раздел 1. ОБЩИЕ СВЕДЕНИЯ О МУНИЦИПАЛЬНОЙ УСЛУГЕ</w:t>
      </w:r>
    </w:p>
    <w:p w:rsidR="00B36332" w:rsidRDefault="00B363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5159"/>
      </w:tblGrid>
      <w:tr w:rsidR="00B36332">
        <w:tc>
          <w:tcPr>
            <w:tcW w:w="454" w:type="dxa"/>
          </w:tcPr>
          <w:p w:rsidR="00B36332" w:rsidRDefault="00B36332">
            <w:pPr>
              <w:pStyle w:val="ConsPlusNormal"/>
              <w:jc w:val="center"/>
            </w:pPr>
            <w:r>
              <w:t>N п/п</w:t>
            </w:r>
          </w:p>
        </w:tc>
        <w:tc>
          <w:tcPr>
            <w:tcW w:w="3458" w:type="dxa"/>
          </w:tcPr>
          <w:p w:rsidR="00B36332" w:rsidRDefault="00B36332">
            <w:pPr>
              <w:pStyle w:val="ConsPlusNormal"/>
              <w:jc w:val="center"/>
            </w:pPr>
            <w:r>
              <w:t>Параметр</w:t>
            </w:r>
          </w:p>
        </w:tc>
        <w:tc>
          <w:tcPr>
            <w:tcW w:w="5159" w:type="dxa"/>
          </w:tcPr>
          <w:p w:rsidR="00B36332" w:rsidRDefault="00B36332">
            <w:pPr>
              <w:pStyle w:val="ConsPlusNormal"/>
              <w:jc w:val="center"/>
            </w:pPr>
            <w:r>
              <w:t>Значение параметра/состояние</w:t>
            </w:r>
          </w:p>
        </w:tc>
      </w:tr>
      <w:tr w:rsidR="00B36332">
        <w:tc>
          <w:tcPr>
            <w:tcW w:w="454" w:type="dxa"/>
          </w:tcPr>
          <w:p w:rsidR="00B36332" w:rsidRDefault="00B36332">
            <w:pPr>
              <w:pStyle w:val="ConsPlusNormal"/>
              <w:jc w:val="center"/>
            </w:pPr>
            <w:r>
              <w:t>1</w:t>
            </w:r>
          </w:p>
        </w:tc>
        <w:tc>
          <w:tcPr>
            <w:tcW w:w="3458" w:type="dxa"/>
          </w:tcPr>
          <w:p w:rsidR="00B36332" w:rsidRDefault="00B36332">
            <w:pPr>
              <w:pStyle w:val="ConsPlusNormal"/>
              <w:jc w:val="center"/>
            </w:pPr>
            <w:r>
              <w:t>2</w:t>
            </w:r>
          </w:p>
        </w:tc>
        <w:tc>
          <w:tcPr>
            <w:tcW w:w="5159" w:type="dxa"/>
          </w:tcPr>
          <w:p w:rsidR="00B36332" w:rsidRDefault="00B36332">
            <w:pPr>
              <w:pStyle w:val="ConsPlusNormal"/>
              <w:jc w:val="center"/>
            </w:pPr>
            <w:r>
              <w:t>3</w:t>
            </w:r>
          </w:p>
        </w:tc>
      </w:tr>
      <w:tr w:rsidR="00B36332">
        <w:tc>
          <w:tcPr>
            <w:tcW w:w="454" w:type="dxa"/>
          </w:tcPr>
          <w:p w:rsidR="00B36332" w:rsidRDefault="00B36332">
            <w:pPr>
              <w:pStyle w:val="ConsPlusNormal"/>
            </w:pPr>
            <w:r>
              <w:t>1</w:t>
            </w:r>
          </w:p>
        </w:tc>
        <w:tc>
          <w:tcPr>
            <w:tcW w:w="3458" w:type="dxa"/>
          </w:tcPr>
          <w:p w:rsidR="00B36332" w:rsidRDefault="00B36332">
            <w:pPr>
              <w:pStyle w:val="ConsPlusNormal"/>
            </w:pPr>
            <w:r>
              <w:t>Наименование органа, предоставляющего муниципальную услугу</w:t>
            </w:r>
          </w:p>
        </w:tc>
        <w:tc>
          <w:tcPr>
            <w:tcW w:w="5159" w:type="dxa"/>
          </w:tcPr>
          <w:p w:rsidR="00B36332" w:rsidRDefault="00B36332">
            <w:pPr>
              <w:pStyle w:val="ConsPlusNormal"/>
            </w:pPr>
            <w:r>
              <w:t>управление учета и реализации жилищной политики администрации города Красноярска (Управление)</w:t>
            </w:r>
          </w:p>
        </w:tc>
      </w:tr>
      <w:tr w:rsidR="00B36332">
        <w:tc>
          <w:tcPr>
            <w:tcW w:w="454" w:type="dxa"/>
          </w:tcPr>
          <w:p w:rsidR="00B36332" w:rsidRDefault="00B36332">
            <w:pPr>
              <w:pStyle w:val="ConsPlusNormal"/>
            </w:pPr>
            <w:r>
              <w:t>2</w:t>
            </w:r>
          </w:p>
        </w:tc>
        <w:tc>
          <w:tcPr>
            <w:tcW w:w="3458" w:type="dxa"/>
          </w:tcPr>
          <w:p w:rsidR="00B36332" w:rsidRDefault="00B36332">
            <w:pPr>
              <w:pStyle w:val="ConsPlusNormal"/>
            </w:pPr>
            <w:r>
              <w:t>Номер услуги в Федеральном реестре государственных и муниципальных услуг</w:t>
            </w:r>
          </w:p>
        </w:tc>
        <w:tc>
          <w:tcPr>
            <w:tcW w:w="5159" w:type="dxa"/>
          </w:tcPr>
          <w:p w:rsidR="00B36332" w:rsidRDefault="00B36332">
            <w:pPr>
              <w:pStyle w:val="ConsPlusNormal"/>
              <w:jc w:val="center"/>
            </w:pPr>
            <w:r>
              <w:t>2400000000177434006</w:t>
            </w:r>
          </w:p>
        </w:tc>
      </w:tr>
      <w:tr w:rsidR="00B36332">
        <w:tc>
          <w:tcPr>
            <w:tcW w:w="454" w:type="dxa"/>
          </w:tcPr>
          <w:p w:rsidR="00B36332" w:rsidRDefault="00B36332">
            <w:pPr>
              <w:pStyle w:val="ConsPlusNormal"/>
            </w:pPr>
            <w:r>
              <w:t>3</w:t>
            </w:r>
          </w:p>
        </w:tc>
        <w:tc>
          <w:tcPr>
            <w:tcW w:w="3458" w:type="dxa"/>
          </w:tcPr>
          <w:p w:rsidR="00B36332" w:rsidRDefault="00B36332">
            <w:pPr>
              <w:pStyle w:val="ConsPlusNormal"/>
            </w:pPr>
            <w:r>
              <w:t>Полное наименование муниципальной услуги</w:t>
            </w:r>
          </w:p>
        </w:tc>
        <w:tc>
          <w:tcPr>
            <w:tcW w:w="5159" w:type="dxa"/>
          </w:tcPr>
          <w:p w:rsidR="00B36332" w:rsidRDefault="00B36332">
            <w:pPr>
              <w:pStyle w:val="ConsPlusNormal"/>
            </w:pPr>
            <w: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tc>
      </w:tr>
      <w:tr w:rsidR="00B36332">
        <w:tc>
          <w:tcPr>
            <w:tcW w:w="454" w:type="dxa"/>
          </w:tcPr>
          <w:p w:rsidR="00B36332" w:rsidRDefault="00B36332">
            <w:pPr>
              <w:pStyle w:val="ConsPlusNormal"/>
            </w:pPr>
            <w:r>
              <w:t>4</w:t>
            </w:r>
          </w:p>
        </w:tc>
        <w:tc>
          <w:tcPr>
            <w:tcW w:w="3458" w:type="dxa"/>
          </w:tcPr>
          <w:p w:rsidR="00B36332" w:rsidRDefault="00B36332">
            <w:pPr>
              <w:pStyle w:val="ConsPlusNormal"/>
            </w:pPr>
            <w:r>
              <w:t>Краткое наименование муниципальной услуги</w:t>
            </w:r>
          </w:p>
        </w:tc>
        <w:tc>
          <w:tcPr>
            <w:tcW w:w="5159" w:type="dxa"/>
          </w:tcPr>
          <w:p w:rsidR="00B36332" w:rsidRDefault="00B36332">
            <w:pPr>
              <w:pStyle w:val="ConsPlusNormal"/>
            </w:pPr>
            <w: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tc>
      </w:tr>
      <w:tr w:rsidR="00B36332">
        <w:tc>
          <w:tcPr>
            <w:tcW w:w="454" w:type="dxa"/>
          </w:tcPr>
          <w:p w:rsidR="00B36332" w:rsidRDefault="00B36332">
            <w:pPr>
              <w:pStyle w:val="ConsPlusNormal"/>
            </w:pPr>
            <w:r>
              <w:lastRenderedPageBreak/>
              <w:t>5</w:t>
            </w:r>
          </w:p>
        </w:tc>
        <w:tc>
          <w:tcPr>
            <w:tcW w:w="3458" w:type="dxa"/>
          </w:tcPr>
          <w:p w:rsidR="00B36332" w:rsidRDefault="00B36332">
            <w:pPr>
              <w:pStyle w:val="ConsPlusNormal"/>
            </w:pPr>
            <w:r>
              <w:t>Административный регламент предоставления муниципальной услуги</w:t>
            </w:r>
          </w:p>
        </w:tc>
        <w:tc>
          <w:tcPr>
            <w:tcW w:w="5159" w:type="dxa"/>
          </w:tcPr>
          <w:p w:rsidR="00B36332" w:rsidRDefault="00B36332">
            <w:pPr>
              <w:pStyle w:val="ConsPlusNormal"/>
            </w:pPr>
            <w:r>
              <w:t>Распоряжение администрации города Красноярска от 21.05.2018 N 192-р "Об утверждении Административного регламента предоставления муниципальной услуги по постановке на учет граждан, нуждающихся в предоставлении жилых помещений по договорам найма жилых помещений жилищного фонда социального использования" (Регламент)</w:t>
            </w:r>
          </w:p>
        </w:tc>
      </w:tr>
      <w:tr w:rsidR="00B36332">
        <w:tc>
          <w:tcPr>
            <w:tcW w:w="454" w:type="dxa"/>
          </w:tcPr>
          <w:p w:rsidR="00B36332" w:rsidRDefault="00B36332">
            <w:pPr>
              <w:pStyle w:val="ConsPlusNormal"/>
            </w:pPr>
            <w:r>
              <w:t>6</w:t>
            </w:r>
          </w:p>
        </w:tc>
        <w:tc>
          <w:tcPr>
            <w:tcW w:w="3458" w:type="dxa"/>
          </w:tcPr>
          <w:p w:rsidR="00B36332" w:rsidRDefault="00B36332">
            <w:pPr>
              <w:pStyle w:val="ConsPlusNormal"/>
            </w:pPr>
            <w:r>
              <w:t>Перечень подуслуг</w:t>
            </w:r>
          </w:p>
        </w:tc>
        <w:tc>
          <w:tcPr>
            <w:tcW w:w="5159" w:type="dxa"/>
          </w:tcPr>
          <w:p w:rsidR="00B36332" w:rsidRDefault="00B36332">
            <w:pPr>
              <w:pStyle w:val="ConsPlusNormal"/>
            </w:pPr>
            <w:r>
              <w:t>нет</w:t>
            </w:r>
          </w:p>
        </w:tc>
      </w:tr>
      <w:tr w:rsidR="00B36332">
        <w:tc>
          <w:tcPr>
            <w:tcW w:w="454" w:type="dxa"/>
          </w:tcPr>
          <w:p w:rsidR="00B36332" w:rsidRDefault="00B36332">
            <w:pPr>
              <w:pStyle w:val="ConsPlusNormal"/>
            </w:pPr>
            <w:r>
              <w:t>7</w:t>
            </w:r>
          </w:p>
        </w:tc>
        <w:tc>
          <w:tcPr>
            <w:tcW w:w="3458" w:type="dxa"/>
          </w:tcPr>
          <w:p w:rsidR="00B36332" w:rsidRDefault="00B36332">
            <w:pPr>
              <w:pStyle w:val="ConsPlusNormal"/>
            </w:pPr>
            <w:r>
              <w:t>Способы оценки качества предоставления муниципальной услуги</w:t>
            </w:r>
          </w:p>
        </w:tc>
        <w:tc>
          <w:tcPr>
            <w:tcW w:w="5159" w:type="dxa"/>
          </w:tcPr>
          <w:p w:rsidR="00B36332" w:rsidRDefault="00B36332">
            <w:pPr>
              <w:pStyle w:val="ConsPlusNormal"/>
            </w:pPr>
            <w:r>
              <w:t>официальный сайт администрации города Красноярска: www.admkrsk.ru (сайт)</w:t>
            </w:r>
          </w:p>
        </w:tc>
      </w:tr>
    </w:tbl>
    <w:p w:rsidR="00B36332" w:rsidRDefault="00B36332">
      <w:pPr>
        <w:pStyle w:val="ConsPlusNormal"/>
        <w:jc w:val="both"/>
      </w:pPr>
    </w:p>
    <w:p w:rsidR="00B36332" w:rsidRDefault="00B36332">
      <w:pPr>
        <w:pStyle w:val="ConsPlusTitle"/>
        <w:jc w:val="center"/>
        <w:outlineLvl w:val="2"/>
      </w:pPr>
      <w:r>
        <w:t>Раздел 2. ОБЩИЕ СВЕДЕНИЯ О МУНИЦИПАЛЬНОЙ УСЛУГЕ</w:t>
      </w:r>
    </w:p>
    <w:p w:rsidR="00B36332" w:rsidRDefault="00B36332">
      <w:pPr>
        <w:pStyle w:val="ConsPlusNormal"/>
        <w:jc w:val="both"/>
      </w:pPr>
    </w:p>
    <w:p w:rsidR="00B36332" w:rsidRDefault="00B36332">
      <w:pPr>
        <w:pStyle w:val="ConsPlusNormal"/>
        <w:sectPr w:rsidR="00B36332" w:rsidSect="0073215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89"/>
        <w:gridCol w:w="2089"/>
        <w:gridCol w:w="1309"/>
        <w:gridCol w:w="2194"/>
        <w:gridCol w:w="2164"/>
        <w:gridCol w:w="1924"/>
        <w:gridCol w:w="1924"/>
        <w:gridCol w:w="1924"/>
        <w:gridCol w:w="1924"/>
        <w:gridCol w:w="1999"/>
        <w:gridCol w:w="2044"/>
      </w:tblGrid>
      <w:tr w:rsidR="00B36332">
        <w:tc>
          <w:tcPr>
            <w:tcW w:w="4178" w:type="dxa"/>
            <w:gridSpan w:val="2"/>
          </w:tcPr>
          <w:p w:rsidR="00B36332" w:rsidRDefault="00B36332">
            <w:pPr>
              <w:pStyle w:val="ConsPlusNormal"/>
              <w:jc w:val="center"/>
            </w:pPr>
            <w:r>
              <w:lastRenderedPageBreak/>
              <w:t>Срок предоставления услуги в зависимости от условий</w:t>
            </w:r>
          </w:p>
        </w:tc>
        <w:tc>
          <w:tcPr>
            <w:tcW w:w="1309" w:type="dxa"/>
            <w:vMerge w:val="restart"/>
          </w:tcPr>
          <w:p w:rsidR="00B36332" w:rsidRDefault="00B36332">
            <w:pPr>
              <w:pStyle w:val="ConsPlusNormal"/>
              <w:jc w:val="center"/>
            </w:pPr>
            <w:r>
              <w:t>Основания для отказа в приеме документов</w:t>
            </w:r>
          </w:p>
        </w:tc>
        <w:tc>
          <w:tcPr>
            <w:tcW w:w="2194" w:type="dxa"/>
            <w:vMerge w:val="restart"/>
          </w:tcPr>
          <w:p w:rsidR="00B36332" w:rsidRDefault="00B36332">
            <w:pPr>
              <w:pStyle w:val="ConsPlusNormal"/>
              <w:jc w:val="center"/>
            </w:pPr>
            <w:r>
              <w:t>Основания для отказа в предоставлении услуги</w:t>
            </w:r>
          </w:p>
        </w:tc>
        <w:tc>
          <w:tcPr>
            <w:tcW w:w="2164" w:type="dxa"/>
            <w:vMerge w:val="restart"/>
          </w:tcPr>
          <w:p w:rsidR="00B36332" w:rsidRDefault="00B36332">
            <w:pPr>
              <w:pStyle w:val="ConsPlusNormal"/>
              <w:jc w:val="center"/>
            </w:pPr>
            <w:r>
              <w:t>Основания приостановления предоставления услуги</w:t>
            </w:r>
          </w:p>
        </w:tc>
        <w:tc>
          <w:tcPr>
            <w:tcW w:w="1924" w:type="dxa"/>
            <w:vMerge w:val="restart"/>
          </w:tcPr>
          <w:p w:rsidR="00B36332" w:rsidRDefault="00B36332">
            <w:pPr>
              <w:pStyle w:val="ConsPlusNormal"/>
              <w:jc w:val="center"/>
            </w:pPr>
            <w:r>
              <w:t>Срок приостановления предоставления услуги</w:t>
            </w:r>
          </w:p>
        </w:tc>
        <w:tc>
          <w:tcPr>
            <w:tcW w:w="5772" w:type="dxa"/>
            <w:gridSpan w:val="3"/>
          </w:tcPr>
          <w:p w:rsidR="00B36332" w:rsidRDefault="00B36332">
            <w:pPr>
              <w:pStyle w:val="ConsPlusNormal"/>
              <w:jc w:val="center"/>
            </w:pPr>
            <w:r>
              <w:t>Плата за предоставление услуги</w:t>
            </w:r>
          </w:p>
        </w:tc>
        <w:tc>
          <w:tcPr>
            <w:tcW w:w="1999" w:type="dxa"/>
            <w:vMerge w:val="restart"/>
          </w:tcPr>
          <w:p w:rsidR="00B36332" w:rsidRDefault="00B36332">
            <w:pPr>
              <w:pStyle w:val="ConsPlusNormal"/>
              <w:jc w:val="center"/>
            </w:pPr>
            <w:r>
              <w:t>Способ обращения за получением услуги</w:t>
            </w:r>
          </w:p>
        </w:tc>
        <w:tc>
          <w:tcPr>
            <w:tcW w:w="2044" w:type="dxa"/>
            <w:vMerge w:val="restart"/>
          </w:tcPr>
          <w:p w:rsidR="00B36332" w:rsidRDefault="00B36332">
            <w:pPr>
              <w:pStyle w:val="ConsPlusNormal"/>
              <w:jc w:val="center"/>
            </w:pPr>
            <w:r>
              <w:t>Способ получения результата услуги</w:t>
            </w:r>
          </w:p>
        </w:tc>
      </w:tr>
      <w:tr w:rsidR="00B36332">
        <w:tc>
          <w:tcPr>
            <w:tcW w:w="2089" w:type="dxa"/>
          </w:tcPr>
          <w:p w:rsidR="00B36332" w:rsidRDefault="00B36332">
            <w:pPr>
              <w:pStyle w:val="ConsPlusNormal"/>
              <w:jc w:val="center"/>
            </w:pPr>
            <w:r>
              <w:t>при подаче заявления по месту жительства (местонахождению юридического лица)</w:t>
            </w:r>
          </w:p>
        </w:tc>
        <w:tc>
          <w:tcPr>
            <w:tcW w:w="2089" w:type="dxa"/>
          </w:tcPr>
          <w:p w:rsidR="00B36332" w:rsidRDefault="00B36332">
            <w:pPr>
              <w:pStyle w:val="ConsPlusNormal"/>
              <w:jc w:val="center"/>
            </w:pPr>
            <w:r>
              <w:t>при подаче заявления не по месту жительства (местонахождению юридического лица)</w:t>
            </w:r>
          </w:p>
        </w:tc>
        <w:tc>
          <w:tcPr>
            <w:tcW w:w="1309" w:type="dxa"/>
            <w:vMerge/>
          </w:tcPr>
          <w:p w:rsidR="00B36332" w:rsidRDefault="00B36332">
            <w:pPr>
              <w:pStyle w:val="ConsPlusNormal"/>
            </w:pPr>
          </w:p>
        </w:tc>
        <w:tc>
          <w:tcPr>
            <w:tcW w:w="2194" w:type="dxa"/>
            <w:vMerge/>
          </w:tcPr>
          <w:p w:rsidR="00B36332" w:rsidRDefault="00B36332">
            <w:pPr>
              <w:pStyle w:val="ConsPlusNormal"/>
            </w:pPr>
          </w:p>
        </w:tc>
        <w:tc>
          <w:tcPr>
            <w:tcW w:w="2164" w:type="dxa"/>
            <w:vMerge/>
          </w:tcPr>
          <w:p w:rsidR="00B36332" w:rsidRDefault="00B36332">
            <w:pPr>
              <w:pStyle w:val="ConsPlusNormal"/>
            </w:pPr>
          </w:p>
        </w:tc>
        <w:tc>
          <w:tcPr>
            <w:tcW w:w="1924" w:type="dxa"/>
            <w:vMerge/>
          </w:tcPr>
          <w:p w:rsidR="00B36332" w:rsidRDefault="00B36332">
            <w:pPr>
              <w:pStyle w:val="ConsPlusNormal"/>
            </w:pPr>
          </w:p>
        </w:tc>
        <w:tc>
          <w:tcPr>
            <w:tcW w:w="1924" w:type="dxa"/>
          </w:tcPr>
          <w:p w:rsidR="00B36332" w:rsidRDefault="00B36332">
            <w:pPr>
              <w:pStyle w:val="ConsPlusNormal"/>
              <w:jc w:val="center"/>
            </w:pPr>
            <w:r>
              <w:t>наличие платы (государственной пошлины)</w:t>
            </w:r>
          </w:p>
        </w:tc>
        <w:tc>
          <w:tcPr>
            <w:tcW w:w="1924" w:type="dxa"/>
          </w:tcPr>
          <w:p w:rsidR="00B36332" w:rsidRDefault="00B36332">
            <w:pPr>
              <w:pStyle w:val="ConsPlusNormal"/>
              <w:jc w:val="center"/>
            </w:pPr>
            <w:r>
              <w:t>реквизиты нормативного правового акта, являющегося основанием для взимания платы (государственной пошлины)</w:t>
            </w:r>
          </w:p>
        </w:tc>
        <w:tc>
          <w:tcPr>
            <w:tcW w:w="1924" w:type="dxa"/>
          </w:tcPr>
          <w:p w:rsidR="00B36332" w:rsidRDefault="00B36332">
            <w:pPr>
              <w:pStyle w:val="ConsPlusNormal"/>
              <w:jc w:val="center"/>
            </w:pPr>
            <w:r>
              <w:t>КБК для взимания платы (государственной пошлины), в том числе через МФЦ</w:t>
            </w:r>
          </w:p>
        </w:tc>
        <w:tc>
          <w:tcPr>
            <w:tcW w:w="1999" w:type="dxa"/>
            <w:vMerge/>
          </w:tcPr>
          <w:p w:rsidR="00B36332" w:rsidRDefault="00B36332">
            <w:pPr>
              <w:pStyle w:val="ConsPlusNormal"/>
            </w:pPr>
          </w:p>
        </w:tc>
        <w:tc>
          <w:tcPr>
            <w:tcW w:w="2044" w:type="dxa"/>
            <w:vMerge/>
          </w:tcPr>
          <w:p w:rsidR="00B36332" w:rsidRDefault="00B36332">
            <w:pPr>
              <w:pStyle w:val="ConsPlusNormal"/>
            </w:pPr>
          </w:p>
        </w:tc>
      </w:tr>
      <w:tr w:rsidR="00B36332">
        <w:tc>
          <w:tcPr>
            <w:tcW w:w="2089" w:type="dxa"/>
          </w:tcPr>
          <w:p w:rsidR="00B36332" w:rsidRDefault="00B36332">
            <w:pPr>
              <w:pStyle w:val="ConsPlusNormal"/>
              <w:jc w:val="center"/>
            </w:pPr>
            <w:r>
              <w:t>1</w:t>
            </w:r>
          </w:p>
        </w:tc>
        <w:tc>
          <w:tcPr>
            <w:tcW w:w="2089" w:type="dxa"/>
          </w:tcPr>
          <w:p w:rsidR="00B36332" w:rsidRDefault="00B36332">
            <w:pPr>
              <w:pStyle w:val="ConsPlusNormal"/>
              <w:jc w:val="center"/>
            </w:pPr>
            <w:r>
              <w:t>2</w:t>
            </w:r>
          </w:p>
        </w:tc>
        <w:tc>
          <w:tcPr>
            <w:tcW w:w="1309" w:type="dxa"/>
          </w:tcPr>
          <w:p w:rsidR="00B36332" w:rsidRDefault="00B36332">
            <w:pPr>
              <w:pStyle w:val="ConsPlusNormal"/>
              <w:jc w:val="center"/>
            </w:pPr>
            <w:r>
              <w:t>3</w:t>
            </w:r>
          </w:p>
        </w:tc>
        <w:tc>
          <w:tcPr>
            <w:tcW w:w="2194" w:type="dxa"/>
          </w:tcPr>
          <w:p w:rsidR="00B36332" w:rsidRDefault="00B36332">
            <w:pPr>
              <w:pStyle w:val="ConsPlusNormal"/>
              <w:jc w:val="center"/>
            </w:pPr>
            <w:r>
              <w:t>4</w:t>
            </w:r>
          </w:p>
        </w:tc>
        <w:tc>
          <w:tcPr>
            <w:tcW w:w="2164" w:type="dxa"/>
          </w:tcPr>
          <w:p w:rsidR="00B36332" w:rsidRDefault="00B36332">
            <w:pPr>
              <w:pStyle w:val="ConsPlusNormal"/>
              <w:jc w:val="center"/>
            </w:pPr>
            <w:r>
              <w:t>5</w:t>
            </w:r>
          </w:p>
        </w:tc>
        <w:tc>
          <w:tcPr>
            <w:tcW w:w="1924" w:type="dxa"/>
          </w:tcPr>
          <w:p w:rsidR="00B36332" w:rsidRDefault="00B36332">
            <w:pPr>
              <w:pStyle w:val="ConsPlusNormal"/>
              <w:jc w:val="center"/>
            </w:pPr>
            <w:r>
              <w:t>6</w:t>
            </w:r>
          </w:p>
        </w:tc>
        <w:tc>
          <w:tcPr>
            <w:tcW w:w="1924" w:type="dxa"/>
          </w:tcPr>
          <w:p w:rsidR="00B36332" w:rsidRDefault="00B36332">
            <w:pPr>
              <w:pStyle w:val="ConsPlusNormal"/>
              <w:jc w:val="center"/>
            </w:pPr>
            <w:r>
              <w:t>7</w:t>
            </w:r>
          </w:p>
        </w:tc>
        <w:tc>
          <w:tcPr>
            <w:tcW w:w="1924" w:type="dxa"/>
          </w:tcPr>
          <w:p w:rsidR="00B36332" w:rsidRDefault="00B36332">
            <w:pPr>
              <w:pStyle w:val="ConsPlusNormal"/>
              <w:jc w:val="center"/>
            </w:pPr>
            <w:r>
              <w:t>8</w:t>
            </w:r>
          </w:p>
        </w:tc>
        <w:tc>
          <w:tcPr>
            <w:tcW w:w="1924" w:type="dxa"/>
          </w:tcPr>
          <w:p w:rsidR="00B36332" w:rsidRDefault="00B36332">
            <w:pPr>
              <w:pStyle w:val="ConsPlusNormal"/>
              <w:jc w:val="center"/>
            </w:pPr>
            <w:r>
              <w:t>9</w:t>
            </w:r>
          </w:p>
        </w:tc>
        <w:tc>
          <w:tcPr>
            <w:tcW w:w="1999" w:type="dxa"/>
          </w:tcPr>
          <w:p w:rsidR="00B36332" w:rsidRDefault="00B36332">
            <w:pPr>
              <w:pStyle w:val="ConsPlusNormal"/>
              <w:jc w:val="center"/>
            </w:pPr>
            <w:r>
              <w:t>10</w:t>
            </w:r>
          </w:p>
        </w:tc>
        <w:tc>
          <w:tcPr>
            <w:tcW w:w="2044" w:type="dxa"/>
          </w:tcPr>
          <w:p w:rsidR="00B36332" w:rsidRDefault="00B36332">
            <w:pPr>
              <w:pStyle w:val="ConsPlusNormal"/>
              <w:jc w:val="center"/>
            </w:pPr>
            <w:r>
              <w:t>11</w:t>
            </w:r>
          </w:p>
        </w:tc>
      </w:tr>
      <w:tr w:rsidR="00B36332">
        <w:tblPrEx>
          <w:tblBorders>
            <w:insideH w:val="nil"/>
          </w:tblBorders>
        </w:tblPrEx>
        <w:tc>
          <w:tcPr>
            <w:tcW w:w="21584"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89"/>
              <w:gridCol w:w="166"/>
              <w:gridCol w:w="21039"/>
              <w:gridCol w:w="166"/>
            </w:tblGrid>
            <w:tr w:rsidR="00B36332">
              <w:tc>
                <w:tcPr>
                  <w:tcW w:w="60" w:type="dxa"/>
                  <w:tcBorders>
                    <w:top w:val="nil"/>
                    <w:left w:val="nil"/>
                    <w:bottom w:val="nil"/>
                    <w:right w:val="nil"/>
                  </w:tcBorders>
                  <w:shd w:val="clear" w:color="auto" w:fill="CED3F1"/>
                  <w:tcMar>
                    <w:top w:w="0" w:type="dxa"/>
                    <w:left w:w="0" w:type="dxa"/>
                    <w:bottom w:w="0" w:type="dxa"/>
                    <w:right w:w="0" w:type="dxa"/>
                  </w:tcMar>
                </w:tcPr>
                <w:p w:rsidR="00B36332" w:rsidRDefault="00B36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6332" w:rsidRDefault="00B36332">
                  <w:pPr>
                    <w:pStyle w:val="ConsPlusNormal"/>
                    <w:jc w:val="both"/>
                  </w:pPr>
                  <w:r>
                    <w:rPr>
                      <w:color w:val="392C69"/>
                    </w:rPr>
                    <w:t xml:space="preserve">Распоряжениями администрации г. Красноярска от 03.07.2019 </w:t>
                  </w:r>
                  <w:hyperlink r:id="rId127">
                    <w:r>
                      <w:rPr>
                        <w:color w:val="0000FF"/>
                      </w:rPr>
                      <w:t>N 206-р</w:t>
                    </w:r>
                  </w:hyperlink>
                  <w:r>
                    <w:rPr>
                      <w:color w:val="392C69"/>
                    </w:rPr>
                    <w:t xml:space="preserve"> и от 26.02.2021</w:t>
                  </w:r>
                </w:p>
                <w:p w:rsidR="00B36332" w:rsidRDefault="00144E64">
                  <w:pPr>
                    <w:pStyle w:val="ConsPlusNormal"/>
                    <w:jc w:val="both"/>
                  </w:pPr>
                  <w:hyperlink r:id="rId128">
                    <w:r w:rsidR="00B36332">
                      <w:rPr>
                        <w:color w:val="0000FF"/>
                      </w:rPr>
                      <w:t>N 60-р</w:t>
                    </w:r>
                  </w:hyperlink>
                  <w:r w:rsidR="00B36332">
                    <w:rPr>
                      <w:color w:val="392C69"/>
                    </w:rPr>
                    <w:t xml:space="preserve"> одновременно были внесены изменения в приложение N 4. Приложение N 4</w:t>
                  </w:r>
                </w:p>
                <w:p w:rsidR="00B36332" w:rsidRDefault="00B36332">
                  <w:pPr>
                    <w:pStyle w:val="ConsPlusNormal"/>
                    <w:jc w:val="both"/>
                  </w:pPr>
                  <w:r>
                    <w:rPr>
                      <w:color w:val="392C69"/>
                    </w:rPr>
                    <w:t>было введено и внесены изменения в таблицу раздела 2 приложения N 4</w:t>
                  </w:r>
                </w:p>
                <w:p w:rsidR="00B36332" w:rsidRDefault="00B36332">
                  <w:pPr>
                    <w:pStyle w:val="ConsPlusNormal"/>
                    <w:jc w:val="both"/>
                  </w:pPr>
                  <w:r>
                    <w:rPr>
                      <w:color w:val="392C69"/>
                    </w:rPr>
                    <w:t>соответственно.</w:t>
                  </w:r>
                </w:p>
                <w:p w:rsidR="00B36332" w:rsidRDefault="00144E64">
                  <w:pPr>
                    <w:pStyle w:val="ConsPlusNormal"/>
                    <w:jc w:val="both"/>
                  </w:pPr>
                  <w:hyperlink r:id="rId129">
                    <w:r w:rsidR="00B36332">
                      <w:rPr>
                        <w:color w:val="0000FF"/>
                      </w:rPr>
                      <w:t>Распоряжением</w:t>
                    </w:r>
                  </w:hyperlink>
                  <w:r w:rsidR="00B36332">
                    <w:rPr>
                      <w:color w:val="392C69"/>
                    </w:rPr>
                    <w:t xml:space="preserve"> администрации г. Красноярска от 26.02.2021 N 60-р в графе 5 таблицы</w:t>
                  </w:r>
                </w:p>
                <w:p w:rsidR="00B36332" w:rsidRDefault="00B36332">
                  <w:pPr>
                    <w:pStyle w:val="ConsPlusNormal"/>
                    <w:jc w:val="both"/>
                  </w:pPr>
                  <w:r>
                    <w:rPr>
                      <w:color w:val="392C69"/>
                    </w:rPr>
                    <w:t>раздела 2 приложения N 4 слова "указанных в абзацах четырнадцатом, пятнадцатом"</w:t>
                  </w:r>
                </w:p>
                <w:p w:rsidR="00B36332" w:rsidRDefault="00B36332">
                  <w:pPr>
                    <w:pStyle w:val="ConsPlusNormal"/>
                    <w:jc w:val="both"/>
                  </w:pPr>
                  <w:r>
                    <w:rPr>
                      <w:color w:val="392C69"/>
                    </w:rPr>
                    <w:t>заменить словами "указанных в абзаце пятнадцатом".</w:t>
                  </w:r>
                </w:p>
                <w:p w:rsidR="00B36332" w:rsidRDefault="00B36332">
                  <w:pPr>
                    <w:pStyle w:val="ConsPlusNormal"/>
                    <w:jc w:val="both"/>
                  </w:pPr>
                  <w:r>
                    <w:rPr>
                      <w:color w:val="392C69"/>
                    </w:rPr>
                    <w:t>Редакция графы 5 таблицы раздела 2 приложения N 4 с изменением, внесенным</w:t>
                  </w:r>
                </w:p>
                <w:p w:rsidR="00B36332" w:rsidRDefault="00144E64">
                  <w:pPr>
                    <w:pStyle w:val="ConsPlusNormal"/>
                    <w:jc w:val="both"/>
                  </w:pPr>
                  <w:hyperlink r:id="rId130">
                    <w:r w:rsidR="00B36332">
                      <w:rPr>
                        <w:color w:val="0000FF"/>
                      </w:rPr>
                      <w:t>Распоряжением</w:t>
                    </w:r>
                  </w:hyperlink>
                  <w:r w:rsidR="00B36332">
                    <w:rPr>
                      <w:color w:val="392C69"/>
                    </w:rPr>
                    <w:t xml:space="preserve"> администрации г. Красноярска от 26.02.2021 N 60-р, приведена в</w:t>
                  </w:r>
                </w:p>
                <w:p w:rsidR="00B36332" w:rsidRDefault="00B36332">
                  <w:pPr>
                    <w:pStyle w:val="ConsPlusNormal"/>
                    <w:jc w:val="both"/>
                  </w:pPr>
                  <w:r>
                    <w:rPr>
                      <w:color w:val="392C69"/>
                    </w:rPr>
                    <w:t>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r>
          </w:tbl>
          <w:p w:rsidR="00B36332" w:rsidRDefault="00B36332">
            <w:pPr>
              <w:pStyle w:val="ConsPlusNormal"/>
            </w:pPr>
          </w:p>
        </w:tc>
      </w:tr>
      <w:tr w:rsidR="00B36332">
        <w:tblPrEx>
          <w:tblBorders>
            <w:insideH w:val="nil"/>
          </w:tblBorders>
        </w:tblPrEx>
        <w:tc>
          <w:tcPr>
            <w:tcW w:w="2089" w:type="dxa"/>
            <w:tcBorders>
              <w:top w:val="nil"/>
              <w:bottom w:val="nil"/>
            </w:tcBorders>
          </w:tcPr>
          <w:p w:rsidR="00B36332" w:rsidRDefault="00B36332">
            <w:pPr>
              <w:pStyle w:val="ConsPlusNormal"/>
            </w:pPr>
            <w:r>
              <w:t xml:space="preserve">Не более 36 рабочих дней с </w:t>
            </w:r>
            <w:r>
              <w:lastRenderedPageBreak/>
              <w:t>даты поступления заявления</w:t>
            </w:r>
          </w:p>
        </w:tc>
        <w:tc>
          <w:tcPr>
            <w:tcW w:w="2089" w:type="dxa"/>
            <w:tcBorders>
              <w:top w:val="nil"/>
              <w:bottom w:val="nil"/>
            </w:tcBorders>
          </w:tcPr>
          <w:p w:rsidR="00B36332" w:rsidRDefault="00B36332">
            <w:pPr>
              <w:pStyle w:val="ConsPlusNormal"/>
            </w:pPr>
            <w:r>
              <w:lastRenderedPageBreak/>
              <w:t>услуга предоставляетс</w:t>
            </w:r>
            <w:r>
              <w:lastRenderedPageBreak/>
              <w:t>я только при подаче заявления по месту жительства</w:t>
            </w:r>
          </w:p>
        </w:tc>
        <w:tc>
          <w:tcPr>
            <w:tcW w:w="1309" w:type="dxa"/>
            <w:tcBorders>
              <w:top w:val="nil"/>
              <w:bottom w:val="nil"/>
            </w:tcBorders>
          </w:tcPr>
          <w:p w:rsidR="00B36332" w:rsidRDefault="00B36332">
            <w:pPr>
              <w:pStyle w:val="ConsPlusNormal"/>
            </w:pPr>
            <w:r>
              <w:lastRenderedPageBreak/>
              <w:t>нет</w:t>
            </w:r>
          </w:p>
        </w:tc>
        <w:tc>
          <w:tcPr>
            <w:tcW w:w="2194" w:type="dxa"/>
            <w:tcBorders>
              <w:top w:val="nil"/>
              <w:bottom w:val="nil"/>
            </w:tcBorders>
          </w:tcPr>
          <w:p w:rsidR="00B36332" w:rsidRDefault="00B36332">
            <w:pPr>
              <w:pStyle w:val="ConsPlusNormal"/>
            </w:pPr>
            <w:r>
              <w:t xml:space="preserve">1. Несоответствие </w:t>
            </w:r>
            <w:r>
              <w:lastRenderedPageBreak/>
              <w:t xml:space="preserve">Заявителя категории граждан, нуждающихся в предоставлении жилых помещений по договорам найма жилых помещений жилищного фонда социального использования, указанной в </w:t>
            </w:r>
            <w:hyperlink r:id="rId131">
              <w:r>
                <w:rPr>
                  <w:color w:val="0000FF"/>
                </w:rPr>
                <w:t>пункте 1 статьи 2</w:t>
              </w:r>
            </w:hyperlink>
            <w:r>
              <w:t xml:space="preserve"> Закона Красноярского края от 19.12.2017 N 4-1278 "О регулировании отношений в области найма жилых помещений жилищного фонда </w:t>
            </w:r>
            <w:r>
              <w:lastRenderedPageBreak/>
              <w:t>социального использования" (далее - Закон края).</w:t>
            </w:r>
          </w:p>
          <w:p w:rsidR="00B36332" w:rsidRDefault="00B36332">
            <w:pPr>
              <w:pStyle w:val="ConsPlusNormal"/>
            </w:pPr>
            <w:r>
              <w:t xml:space="preserve">2. Не истек пятилетний срок со дня, когда граждане, которые с намерением приобретения оснований, установленных </w:t>
            </w:r>
            <w:hyperlink r:id="rId132">
              <w:r>
                <w:rPr>
                  <w:color w:val="0000FF"/>
                </w:rPr>
                <w:t>статьей 51</w:t>
              </w:r>
            </w:hyperlink>
            <w:r>
              <w:t xml:space="preserve"> Жилищного кодекса Российской Федерации, для признания нуждающимися в жилых помещениях, предоставляемых по договору социального найма, ухудшили свои жилищные </w:t>
            </w:r>
            <w:r>
              <w:lastRenderedPageBreak/>
              <w:t>условия.</w:t>
            </w:r>
          </w:p>
          <w:p w:rsidR="00B36332" w:rsidRDefault="00B36332">
            <w:pPr>
              <w:pStyle w:val="ConsPlusNormal"/>
            </w:pPr>
            <w:r>
              <w:t>3. Непредоставление или предоставление не в полном объеме документов, в том числе непредоставление оригиналов документов при предоставлении их незаверенных копий.</w:t>
            </w:r>
          </w:p>
          <w:p w:rsidR="00B36332" w:rsidRDefault="00B36332">
            <w:pPr>
              <w:pStyle w:val="ConsPlusNormal"/>
            </w:pPr>
            <w:r>
              <w:t xml:space="preserve">4. Ответ государственного органа, органа местного самоуправления либо подведомственных им организаций на межведомственный запрос, свидетельствующий об </w:t>
            </w:r>
            <w:r>
              <w:lastRenderedPageBreak/>
              <w:t>отсутствии документа и (или) информации, необходимых для включения Заявителя в список,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Заявителя быть включенным в список.</w:t>
            </w:r>
          </w:p>
          <w:p w:rsidR="00B36332" w:rsidRDefault="00B36332">
            <w:pPr>
              <w:pStyle w:val="ConsPlusNormal"/>
            </w:pPr>
            <w:r>
              <w:lastRenderedPageBreak/>
              <w:t>5. Недостоверность сведений, содержащихся в представленных гражданином документах.</w:t>
            </w:r>
          </w:p>
          <w:p w:rsidR="00B36332" w:rsidRDefault="00B36332">
            <w:pPr>
              <w:pStyle w:val="ConsPlusNormal"/>
            </w:pPr>
            <w:r>
              <w:t>6. Если в течение срока приостановления не представлены документы, препятствующие предоставлению муниципальной услуги, в том числе непредставление оригиналов документов при представлении их незаверенных копий</w:t>
            </w:r>
          </w:p>
        </w:tc>
        <w:tc>
          <w:tcPr>
            <w:tcW w:w="2164" w:type="dxa"/>
            <w:tcBorders>
              <w:top w:val="nil"/>
              <w:bottom w:val="nil"/>
            </w:tcBorders>
          </w:tcPr>
          <w:p w:rsidR="00B36332" w:rsidRDefault="00B36332">
            <w:pPr>
              <w:pStyle w:val="ConsPlusNormal"/>
            </w:pPr>
            <w:r>
              <w:lastRenderedPageBreak/>
              <w:t xml:space="preserve">поступление в Управление </w:t>
            </w:r>
            <w:r>
              <w:lastRenderedPageBreak/>
              <w:t>ответов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 на межведомственн</w:t>
            </w:r>
            <w:r>
              <w:lastRenderedPageBreak/>
              <w:t xml:space="preserve">ый запрос, свидетельствующих об отсутствии документов, указанных в </w:t>
            </w:r>
            <w:hyperlink w:anchor="P102">
              <w:r>
                <w:rPr>
                  <w:color w:val="0000FF"/>
                </w:rPr>
                <w:t>абзаце пятнадцатом пункта 10</w:t>
              </w:r>
            </w:hyperlink>
            <w:r>
              <w:t xml:space="preserve"> Регламента, если указанные документы не представлены Заявителем по собственной инициативе</w:t>
            </w:r>
          </w:p>
        </w:tc>
        <w:tc>
          <w:tcPr>
            <w:tcW w:w="1924" w:type="dxa"/>
            <w:tcBorders>
              <w:top w:val="nil"/>
              <w:bottom w:val="nil"/>
            </w:tcBorders>
          </w:tcPr>
          <w:p w:rsidR="00B36332" w:rsidRDefault="00B36332">
            <w:pPr>
              <w:pStyle w:val="ConsPlusNormal"/>
            </w:pPr>
            <w:r>
              <w:lastRenderedPageBreak/>
              <w:t xml:space="preserve">до представления </w:t>
            </w:r>
            <w:r>
              <w:lastRenderedPageBreak/>
              <w:t>Заявителем необходимых документов, но не более чем на 30 рабочих дней</w:t>
            </w:r>
          </w:p>
        </w:tc>
        <w:tc>
          <w:tcPr>
            <w:tcW w:w="1924" w:type="dxa"/>
            <w:tcBorders>
              <w:top w:val="nil"/>
              <w:bottom w:val="nil"/>
            </w:tcBorders>
          </w:tcPr>
          <w:p w:rsidR="00B36332" w:rsidRDefault="00B36332">
            <w:pPr>
              <w:pStyle w:val="ConsPlusNormal"/>
            </w:pPr>
            <w:r>
              <w:lastRenderedPageBreak/>
              <w:t>нет</w:t>
            </w:r>
          </w:p>
        </w:tc>
        <w:tc>
          <w:tcPr>
            <w:tcW w:w="1924" w:type="dxa"/>
            <w:tcBorders>
              <w:top w:val="nil"/>
              <w:bottom w:val="nil"/>
            </w:tcBorders>
          </w:tcPr>
          <w:p w:rsidR="00B36332" w:rsidRDefault="00B36332">
            <w:pPr>
              <w:pStyle w:val="ConsPlusNormal"/>
              <w:jc w:val="center"/>
            </w:pPr>
            <w:r>
              <w:t>-</w:t>
            </w:r>
          </w:p>
        </w:tc>
        <w:tc>
          <w:tcPr>
            <w:tcW w:w="1924" w:type="dxa"/>
            <w:tcBorders>
              <w:top w:val="nil"/>
              <w:bottom w:val="nil"/>
            </w:tcBorders>
          </w:tcPr>
          <w:p w:rsidR="00B36332" w:rsidRDefault="00B36332">
            <w:pPr>
              <w:pStyle w:val="ConsPlusNormal"/>
              <w:jc w:val="center"/>
            </w:pPr>
            <w:r>
              <w:t>-</w:t>
            </w:r>
          </w:p>
        </w:tc>
        <w:tc>
          <w:tcPr>
            <w:tcW w:w="1999" w:type="dxa"/>
            <w:tcBorders>
              <w:top w:val="nil"/>
              <w:bottom w:val="nil"/>
            </w:tcBorders>
          </w:tcPr>
          <w:p w:rsidR="00B36332" w:rsidRDefault="00B36332">
            <w:pPr>
              <w:pStyle w:val="ConsPlusNormal"/>
            </w:pPr>
            <w:r>
              <w:t xml:space="preserve">личное (через представителя) </w:t>
            </w:r>
            <w:r>
              <w:lastRenderedPageBreak/>
              <w:t>обращение в орган, предоставляющий услугу;</w:t>
            </w:r>
          </w:p>
          <w:p w:rsidR="00B36332" w:rsidRDefault="00B36332">
            <w:pPr>
              <w:pStyle w:val="ConsPlusNormal"/>
            </w:pPr>
            <w:r>
              <w:t>личное (через представителя) обращение в МФЦ;</w:t>
            </w:r>
          </w:p>
          <w:p w:rsidR="00B36332" w:rsidRDefault="00B36332">
            <w:pPr>
              <w:pStyle w:val="ConsPlusNormal"/>
            </w:pPr>
            <w:r>
              <w:t>сайт</w:t>
            </w:r>
          </w:p>
        </w:tc>
        <w:tc>
          <w:tcPr>
            <w:tcW w:w="2044" w:type="dxa"/>
            <w:tcBorders>
              <w:top w:val="nil"/>
              <w:bottom w:val="nil"/>
            </w:tcBorders>
          </w:tcPr>
          <w:p w:rsidR="00B36332" w:rsidRDefault="00B36332">
            <w:pPr>
              <w:pStyle w:val="ConsPlusNormal"/>
            </w:pPr>
            <w:r>
              <w:lastRenderedPageBreak/>
              <w:t>почтовая связь;</w:t>
            </w:r>
          </w:p>
          <w:p w:rsidR="00B36332" w:rsidRDefault="00B36332">
            <w:pPr>
              <w:pStyle w:val="ConsPlusNormal"/>
            </w:pPr>
            <w:r>
              <w:t xml:space="preserve">в МФЦ на </w:t>
            </w:r>
            <w:r>
              <w:lastRenderedPageBreak/>
              <w:t>бумажном носителе, полученном из органа, предоставляющего услугу;</w:t>
            </w:r>
          </w:p>
          <w:p w:rsidR="00B36332" w:rsidRDefault="00B36332">
            <w:pPr>
              <w:pStyle w:val="ConsPlusNormal"/>
            </w:pPr>
            <w:r>
              <w:t>через "Личный кабинет" на сайте</w:t>
            </w:r>
          </w:p>
        </w:tc>
      </w:tr>
      <w:tr w:rsidR="00B36332">
        <w:tblPrEx>
          <w:tblBorders>
            <w:insideH w:val="nil"/>
          </w:tblBorders>
        </w:tblPrEx>
        <w:tc>
          <w:tcPr>
            <w:tcW w:w="21584" w:type="dxa"/>
            <w:gridSpan w:val="11"/>
            <w:tcBorders>
              <w:top w:val="nil"/>
            </w:tcBorders>
          </w:tcPr>
          <w:p w:rsidR="00B36332" w:rsidRDefault="00B36332">
            <w:pPr>
              <w:pStyle w:val="ConsPlusNormal"/>
              <w:jc w:val="both"/>
            </w:pPr>
            <w:r>
              <w:lastRenderedPageBreak/>
              <w:t xml:space="preserve">(в ред. </w:t>
            </w:r>
            <w:hyperlink r:id="rId133">
              <w:r>
                <w:rPr>
                  <w:color w:val="0000FF"/>
                </w:rPr>
                <w:t>Распоряжения</w:t>
              </w:r>
            </w:hyperlink>
            <w:r>
              <w:t xml:space="preserve"> администрации г. Красноярска от 26.02.2021 N 60-р)</w:t>
            </w:r>
          </w:p>
        </w:tc>
      </w:tr>
    </w:tbl>
    <w:p w:rsidR="00B36332" w:rsidRDefault="00B36332">
      <w:pPr>
        <w:pStyle w:val="ConsPlusNormal"/>
        <w:jc w:val="both"/>
      </w:pPr>
    </w:p>
    <w:p w:rsidR="00B36332" w:rsidRDefault="00B36332">
      <w:pPr>
        <w:pStyle w:val="ConsPlusTitle"/>
        <w:jc w:val="center"/>
        <w:outlineLvl w:val="2"/>
      </w:pPr>
      <w:r>
        <w:t>Раздел 3. СВЕДЕНИЯ О ЗАЯВИТЕЛЯХ МУНИЦИПАЛЬНОЙ УСЛУГИ</w:t>
      </w:r>
    </w:p>
    <w:p w:rsidR="00B36332" w:rsidRDefault="00B363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74"/>
        <w:gridCol w:w="2569"/>
        <w:gridCol w:w="2119"/>
        <w:gridCol w:w="1894"/>
        <w:gridCol w:w="1879"/>
        <w:gridCol w:w="1999"/>
        <w:gridCol w:w="2044"/>
      </w:tblGrid>
      <w:tr w:rsidR="00B36332">
        <w:tc>
          <w:tcPr>
            <w:tcW w:w="454" w:type="dxa"/>
          </w:tcPr>
          <w:p w:rsidR="00B36332" w:rsidRDefault="00B36332">
            <w:pPr>
              <w:pStyle w:val="ConsPlusNormal"/>
              <w:jc w:val="center"/>
            </w:pPr>
            <w:r>
              <w:lastRenderedPageBreak/>
              <w:t>N п/п</w:t>
            </w:r>
          </w:p>
        </w:tc>
        <w:tc>
          <w:tcPr>
            <w:tcW w:w="2074" w:type="dxa"/>
          </w:tcPr>
          <w:p w:rsidR="00B36332" w:rsidRDefault="00B36332">
            <w:pPr>
              <w:pStyle w:val="ConsPlusNormal"/>
              <w:jc w:val="center"/>
            </w:pPr>
            <w:r>
              <w:t>Категория лиц, имеющих право на получение услуги</w:t>
            </w:r>
          </w:p>
        </w:tc>
        <w:tc>
          <w:tcPr>
            <w:tcW w:w="2569" w:type="dxa"/>
          </w:tcPr>
          <w:p w:rsidR="00B36332" w:rsidRDefault="00B36332">
            <w:pPr>
              <w:pStyle w:val="ConsPlusNormal"/>
              <w:jc w:val="center"/>
            </w:pPr>
            <w:r>
              <w:t>Документ, подтверждающий право Заявителя соответствующей категории на получение услуги</w:t>
            </w:r>
          </w:p>
        </w:tc>
        <w:tc>
          <w:tcPr>
            <w:tcW w:w="2119" w:type="dxa"/>
          </w:tcPr>
          <w:p w:rsidR="00B36332" w:rsidRDefault="00B36332">
            <w:pPr>
              <w:pStyle w:val="ConsPlusNormal"/>
              <w:jc w:val="center"/>
            </w:pPr>
            <w:r>
              <w:t>Установленные требования к документу, подтверждающему право Заявителя соответствующей категории на получение услуги</w:t>
            </w:r>
          </w:p>
        </w:tc>
        <w:tc>
          <w:tcPr>
            <w:tcW w:w="1894" w:type="dxa"/>
          </w:tcPr>
          <w:p w:rsidR="00B36332" w:rsidRDefault="00B36332">
            <w:pPr>
              <w:pStyle w:val="ConsPlusNormal"/>
              <w:jc w:val="center"/>
            </w:pPr>
            <w:r>
              <w:t>Наличие возможности подачи заявления о предоставлении услуги представителями Заявителя</w:t>
            </w:r>
          </w:p>
        </w:tc>
        <w:tc>
          <w:tcPr>
            <w:tcW w:w="1879" w:type="dxa"/>
          </w:tcPr>
          <w:p w:rsidR="00B36332" w:rsidRDefault="00B36332">
            <w:pPr>
              <w:pStyle w:val="ConsPlusNormal"/>
              <w:jc w:val="center"/>
            </w:pPr>
            <w:r>
              <w:t>Исчерпывающий перечень лиц, имеющих право на подачу заявления о предоставлении услуги от имени Заявителя</w:t>
            </w:r>
          </w:p>
        </w:tc>
        <w:tc>
          <w:tcPr>
            <w:tcW w:w="1999" w:type="dxa"/>
          </w:tcPr>
          <w:p w:rsidR="00B36332" w:rsidRDefault="00B36332">
            <w:pPr>
              <w:pStyle w:val="ConsPlusNormal"/>
              <w:jc w:val="center"/>
            </w:pPr>
            <w:r>
              <w:t>Наименование документа, подтверждающего право подачи заявления о предоставлении услуги от имени Заявителя</w:t>
            </w:r>
          </w:p>
        </w:tc>
        <w:tc>
          <w:tcPr>
            <w:tcW w:w="2044" w:type="dxa"/>
          </w:tcPr>
          <w:p w:rsidR="00B36332" w:rsidRDefault="00B36332">
            <w:pPr>
              <w:pStyle w:val="ConsPlusNormal"/>
              <w:jc w:val="center"/>
            </w:pPr>
            <w:r>
              <w:t>Установленные требования к документу, подтверждающему право подачи заявления о предоставлении услуги от имени Заявителя</w:t>
            </w:r>
          </w:p>
        </w:tc>
      </w:tr>
      <w:tr w:rsidR="00B36332">
        <w:tc>
          <w:tcPr>
            <w:tcW w:w="454" w:type="dxa"/>
          </w:tcPr>
          <w:p w:rsidR="00B36332" w:rsidRDefault="00B36332">
            <w:pPr>
              <w:pStyle w:val="ConsPlusNormal"/>
              <w:jc w:val="center"/>
            </w:pPr>
            <w:r>
              <w:t>1</w:t>
            </w:r>
          </w:p>
        </w:tc>
        <w:tc>
          <w:tcPr>
            <w:tcW w:w="2074" w:type="dxa"/>
          </w:tcPr>
          <w:p w:rsidR="00B36332" w:rsidRDefault="00B36332">
            <w:pPr>
              <w:pStyle w:val="ConsPlusNormal"/>
              <w:jc w:val="center"/>
            </w:pPr>
            <w:r>
              <w:t>2</w:t>
            </w:r>
          </w:p>
        </w:tc>
        <w:tc>
          <w:tcPr>
            <w:tcW w:w="2569" w:type="dxa"/>
          </w:tcPr>
          <w:p w:rsidR="00B36332" w:rsidRDefault="00B36332">
            <w:pPr>
              <w:pStyle w:val="ConsPlusNormal"/>
              <w:jc w:val="center"/>
            </w:pPr>
            <w:r>
              <w:t>3</w:t>
            </w:r>
          </w:p>
        </w:tc>
        <w:tc>
          <w:tcPr>
            <w:tcW w:w="2119" w:type="dxa"/>
          </w:tcPr>
          <w:p w:rsidR="00B36332" w:rsidRDefault="00B36332">
            <w:pPr>
              <w:pStyle w:val="ConsPlusNormal"/>
              <w:jc w:val="center"/>
            </w:pPr>
            <w:r>
              <w:t>4</w:t>
            </w:r>
          </w:p>
        </w:tc>
        <w:tc>
          <w:tcPr>
            <w:tcW w:w="1894" w:type="dxa"/>
          </w:tcPr>
          <w:p w:rsidR="00B36332" w:rsidRDefault="00B36332">
            <w:pPr>
              <w:pStyle w:val="ConsPlusNormal"/>
              <w:jc w:val="center"/>
            </w:pPr>
            <w:r>
              <w:t>5</w:t>
            </w:r>
          </w:p>
        </w:tc>
        <w:tc>
          <w:tcPr>
            <w:tcW w:w="1879" w:type="dxa"/>
          </w:tcPr>
          <w:p w:rsidR="00B36332" w:rsidRDefault="00B36332">
            <w:pPr>
              <w:pStyle w:val="ConsPlusNormal"/>
              <w:jc w:val="center"/>
            </w:pPr>
            <w:r>
              <w:t>6</w:t>
            </w:r>
          </w:p>
        </w:tc>
        <w:tc>
          <w:tcPr>
            <w:tcW w:w="1999" w:type="dxa"/>
          </w:tcPr>
          <w:p w:rsidR="00B36332" w:rsidRDefault="00B36332">
            <w:pPr>
              <w:pStyle w:val="ConsPlusNormal"/>
              <w:jc w:val="center"/>
            </w:pPr>
            <w:r>
              <w:t>7</w:t>
            </w:r>
          </w:p>
        </w:tc>
        <w:tc>
          <w:tcPr>
            <w:tcW w:w="2044" w:type="dxa"/>
          </w:tcPr>
          <w:p w:rsidR="00B36332" w:rsidRDefault="00B36332">
            <w:pPr>
              <w:pStyle w:val="ConsPlusNormal"/>
              <w:jc w:val="center"/>
            </w:pPr>
            <w:r>
              <w:t>8</w:t>
            </w:r>
          </w:p>
        </w:tc>
      </w:tr>
      <w:tr w:rsidR="00B36332">
        <w:tblPrEx>
          <w:tblBorders>
            <w:insideH w:val="nil"/>
          </w:tblBorders>
        </w:tblPrEx>
        <w:tc>
          <w:tcPr>
            <w:tcW w:w="1503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1"/>
              <w:gridCol w:w="116"/>
              <w:gridCol w:w="14615"/>
              <w:gridCol w:w="116"/>
            </w:tblGrid>
            <w:tr w:rsidR="00B36332">
              <w:tc>
                <w:tcPr>
                  <w:tcW w:w="60" w:type="dxa"/>
                  <w:tcBorders>
                    <w:top w:val="nil"/>
                    <w:left w:val="nil"/>
                    <w:bottom w:val="nil"/>
                    <w:right w:val="nil"/>
                  </w:tcBorders>
                  <w:shd w:val="clear" w:color="auto" w:fill="CED3F1"/>
                  <w:tcMar>
                    <w:top w:w="0" w:type="dxa"/>
                    <w:left w:w="0" w:type="dxa"/>
                    <w:bottom w:w="0" w:type="dxa"/>
                    <w:right w:w="0" w:type="dxa"/>
                  </w:tcMar>
                </w:tcPr>
                <w:p w:rsidR="00B36332" w:rsidRDefault="00B36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6332" w:rsidRDefault="00B36332">
                  <w:pPr>
                    <w:pStyle w:val="ConsPlusNormal"/>
                    <w:jc w:val="both"/>
                  </w:pPr>
                  <w:r>
                    <w:rPr>
                      <w:color w:val="392C69"/>
                    </w:rPr>
                    <w:t xml:space="preserve">Распоряжениями администрации г. Красноярска от 03.07.2019 </w:t>
                  </w:r>
                  <w:hyperlink r:id="rId134">
                    <w:r>
                      <w:rPr>
                        <w:color w:val="0000FF"/>
                      </w:rPr>
                      <w:t>N 206-р</w:t>
                    </w:r>
                  </w:hyperlink>
                  <w:r>
                    <w:rPr>
                      <w:color w:val="392C69"/>
                    </w:rPr>
                    <w:t xml:space="preserve"> и от 26.02.2021</w:t>
                  </w:r>
                </w:p>
                <w:p w:rsidR="00B36332" w:rsidRDefault="00144E64">
                  <w:pPr>
                    <w:pStyle w:val="ConsPlusNormal"/>
                    <w:jc w:val="both"/>
                  </w:pPr>
                  <w:hyperlink r:id="rId135">
                    <w:r w:rsidR="00B36332">
                      <w:rPr>
                        <w:color w:val="0000FF"/>
                      </w:rPr>
                      <w:t>N 60-р</w:t>
                    </w:r>
                  </w:hyperlink>
                  <w:r w:rsidR="00B36332">
                    <w:rPr>
                      <w:color w:val="392C69"/>
                    </w:rPr>
                    <w:t xml:space="preserve"> одновременно были внесены изменения в приложение N 4. Приложение N 4</w:t>
                  </w:r>
                </w:p>
                <w:p w:rsidR="00B36332" w:rsidRDefault="00B36332">
                  <w:pPr>
                    <w:pStyle w:val="ConsPlusNormal"/>
                    <w:jc w:val="both"/>
                  </w:pPr>
                  <w:r>
                    <w:rPr>
                      <w:color w:val="392C69"/>
                    </w:rPr>
                    <w:t>было введено и внесены изменения в таблицу раздела 3 приложения N 4</w:t>
                  </w:r>
                </w:p>
                <w:p w:rsidR="00B36332" w:rsidRDefault="00B36332">
                  <w:pPr>
                    <w:pStyle w:val="ConsPlusNormal"/>
                    <w:jc w:val="both"/>
                  </w:pPr>
                  <w:r>
                    <w:rPr>
                      <w:color w:val="392C69"/>
                    </w:rPr>
                    <w:t>соответственно.</w:t>
                  </w:r>
                </w:p>
                <w:p w:rsidR="00B36332" w:rsidRDefault="00144E64">
                  <w:pPr>
                    <w:pStyle w:val="ConsPlusNormal"/>
                    <w:jc w:val="both"/>
                  </w:pPr>
                  <w:hyperlink r:id="rId136">
                    <w:r w:rsidR="00B36332">
                      <w:rPr>
                        <w:color w:val="0000FF"/>
                      </w:rPr>
                      <w:t>Распоряжением</w:t>
                    </w:r>
                  </w:hyperlink>
                  <w:r w:rsidR="00B36332">
                    <w:rPr>
                      <w:color w:val="392C69"/>
                    </w:rPr>
                    <w:t xml:space="preserve"> администрации г. Красноярска от 26.02.2021 N 60-р в графе 3 таблицы</w:t>
                  </w:r>
                </w:p>
                <w:p w:rsidR="00B36332" w:rsidRDefault="00B36332">
                  <w:pPr>
                    <w:pStyle w:val="ConsPlusNormal"/>
                    <w:jc w:val="both"/>
                  </w:pPr>
                  <w:r>
                    <w:rPr>
                      <w:color w:val="392C69"/>
                    </w:rPr>
                    <w:t>раздела 3 приложения N 4 слова "выписка из домовой книги" заменить словами</w:t>
                  </w:r>
                </w:p>
                <w:p w:rsidR="00B36332" w:rsidRDefault="00B36332">
                  <w:pPr>
                    <w:pStyle w:val="ConsPlusNormal"/>
                    <w:jc w:val="both"/>
                  </w:pPr>
                  <w:r>
                    <w:rPr>
                      <w:color w:val="392C69"/>
                    </w:rPr>
                    <w:t>"информация о лицах, проживающих совместно с Заявителем, содержащаяся в базовом</w:t>
                  </w:r>
                </w:p>
                <w:p w:rsidR="00B36332" w:rsidRDefault="00B36332">
                  <w:pPr>
                    <w:pStyle w:val="ConsPlusNormal"/>
                    <w:jc w:val="both"/>
                  </w:pPr>
                  <w:r>
                    <w:rPr>
                      <w:color w:val="392C69"/>
                    </w:rPr>
                    <w:t>государственном информационном ресурсе регистрационного учета граждан</w:t>
                  </w:r>
                </w:p>
                <w:p w:rsidR="00B36332" w:rsidRDefault="00B36332">
                  <w:pPr>
                    <w:pStyle w:val="ConsPlusNormal"/>
                    <w:jc w:val="both"/>
                  </w:pPr>
                  <w:r>
                    <w:rPr>
                      <w:color w:val="392C69"/>
                    </w:rPr>
                    <w:t>Российской Федерации по месту пребывания и по месту жительства в пределах</w:t>
                  </w:r>
                </w:p>
                <w:p w:rsidR="00B36332" w:rsidRDefault="00B36332">
                  <w:pPr>
                    <w:pStyle w:val="ConsPlusNormal"/>
                    <w:jc w:val="both"/>
                  </w:pPr>
                  <w:r>
                    <w:rPr>
                      <w:color w:val="392C69"/>
                    </w:rPr>
                    <w:t>Российской Федерации, выданная в срок, не превышающий 30 календарных дней,</w:t>
                  </w:r>
                </w:p>
                <w:p w:rsidR="00B36332" w:rsidRDefault="00B36332">
                  <w:pPr>
                    <w:pStyle w:val="ConsPlusNormal"/>
                    <w:jc w:val="both"/>
                  </w:pPr>
                  <w:r>
                    <w:rPr>
                      <w:color w:val="392C69"/>
                    </w:rPr>
                    <w:t>предшествующих дате обращения с заявлением".</w:t>
                  </w:r>
                </w:p>
                <w:p w:rsidR="00B36332" w:rsidRDefault="00B36332">
                  <w:pPr>
                    <w:pStyle w:val="ConsPlusNormal"/>
                    <w:jc w:val="both"/>
                  </w:pPr>
                  <w:r>
                    <w:rPr>
                      <w:color w:val="392C69"/>
                    </w:rPr>
                    <w:t>Редакция графы 3 таблицы раздела 3 приложения N 4 с изменением, внесенным</w:t>
                  </w:r>
                </w:p>
                <w:p w:rsidR="00B36332" w:rsidRDefault="00144E64">
                  <w:pPr>
                    <w:pStyle w:val="ConsPlusNormal"/>
                    <w:jc w:val="both"/>
                  </w:pPr>
                  <w:hyperlink r:id="rId137">
                    <w:r w:rsidR="00B36332">
                      <w:rPr>
                        <w:color w:val="0000FF"/>
                      </w:rPr>
                      <w:t>Распоряжением</w:t>
                    </w:r>
                  </w:hyperlink>
                  <w:r w:rsidR="00B36332">
                    <w:rPr>
                      <w:color w:val="392C69"/>
                    </w:rPr>
                    <w:t xml:space="preserve"> администрации г. Красноярска от 26.02.2021 N 60-р, приведена в</w:t>
                  </w:r>
                </w:p>
                <w:p w:rsidR="00B36332" w:rsidRDefault="00B36332">
                  <w:pPr>
                    <w:pStyle w:val="ConsPlusNormal"/>
                    <w:jc w:val="both"/>
                  </w:pPr>
                  <w:r>
                    <w:rPr>
                      <w:color w:val="392C69"/>
                    </w:rPr>
                    <w:t>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r>
          </w:tbl>
          <w:p w:rsidR="00B36332" w:rsidRDefault="00B36332">
            <w:pPr>
              <w:pStyle w:val="ConsPlusNormal"/>
            </w:pPr>
          </w:p>
        </w:tc>
      </w:tr>
      <w:tr w:rsidR="00B36332">
        <w:tblPrEx>
          <w:tblBorders>
            <w:insideH w:val="nil"/>
          </w:tblBorders>
        </w:tblPrEx>
        <w:tc>
          <w:tcPr>
            <w:tcW w:w="454" w:type="dxa"/>
            <w:tcBorders>
              <w:top w:val="nil"/>
              <w:bottom w:val="nil"/>
            </w:tcBorders>
          </w:tcPr>
          <w:p w:rsidR="00B36332" w:rsidRDefault="00B36332">
            <w:pPr>
              <w:pStyle w:val="ConsPlusNormal"/>
            </w:pPr>
            <w:r>
              <w:lastRenderedPageBreak/>
              <w:t>1</w:t>
            </w:r>
          </w:p>
        </w:tc>
        <w:tc>
          <w:tcPr>
            <w:tcW w:w="2074" w:type="dxa"/>
            <w:tcBorders>
              <w:top w:val="nil"/>
              <w:bottom w:val="nil"/>
            </w:tcBorders>
          </w:tcPr>
          <w:p w:rsidR="00B36332" w:rsidRDefault="00B36332">
            <w:pPr>
              <w:pStyle w:val="ConsPlusNormal"/>
            </w:pPr>
            <w:r>
              <w:t xml:space="preserve">Граждане Российской Федерации, постоянно проживающие на территории муниципального образования города Красноярска, признанные нуждающимися в предоставлении жилых помещений по договорам найма жилых помещений жилищного фонда социального использования и соответствующие требованиям </w:t>
            </w:r>
            <w:hyperlink r:id="rId138">
              <w:r>
                <w:rPr>
                  <w:color w:val="0000FF"/>
                </w:rPr>
                <w:t>пункта 1 статьи 2</w:t>
              </w:r>
            </w:hyperlink>
            <w:r>
              <w:t xml:space="preserve"> Закона края:</w:t>
            </w:r>
          </w:p>
          <w:p w:rsidR="00B36332" w:rsidRDefault="00B36332">
            <w:pPr>
              <w:pStyle w:val="ConsPlusNormal"/>
            </w:pPr>
            <w:r>
              <w:lastRenderedPageBreak/>
              <w:t xml:space="preserve">признанные нуждающимися по основаниям, установленным </w:t>
            </w:r>
            <w:hyperlink r:id="rId139">
              <w:r>
                <w:rPr>
                  <w:color w:val="0000FF"/>
                </w:rPr>
                <w:t>п. 1 ст. 51</w:t>
              </w:r>
            </w:hyperlink>
            <w:r>
              <w:t xml:space="preserve"> Жилищного кодекса Российской Федерации;</w:t>
            </w:r>
          </w:p>
          <w:p w:rsidR="00B36332" w:rsidRDefault="00B36332">
            <w:pPr>
              <w:pStyle w:val="ConsPlusNormal"/>
            </w:pPr>
            <w:r>
              <w:t xml:space="preserve">признанные нуждающимися по основаниям, установленным Федеральным законом, Указом Президента Российской Федерации, </w:t>
            </w:r>
            <w:hyperlink r:id="rId140">
              <w:r>
                <w:rPr>
                  <w:color w:val="0000FF"/>
                </w:rPr>
                <w:t>Законом</w:t>
              </w:r>
            </w:hyperlink>
            <w:r>
              <w:t xml:space="preserve"> края или актом представительного органа местного самоуправления.</w:t>
            </w:r>
          </w:p>
          <w:p w:rsidR="00B36332" w:rsidRDefault="00B36332">
            <w:pPr>
              <w:pStyle w:val="ConsPlusNormal"/>
            </w:pPr>
            <w:r>
              <w:t xml:space="preserve">При этом доход Заявителя и </w:t>
            </w:r>
            <w:r>
              <w:lastRenderedPageBreak/>
              <w:t xml:space="preserve">постоянно проживающих совместно с ним членов его семьи и стоимость подлежащего налогообложению их имущества, не должны превышать максимальный размер, устанавливаемый в соответствии со </w:t>
            </w:r>
            <w:hyperlink r:id="rId141">
              <w:r>
                <w:rPr>
                  <w:color w:val="0000FF"/>
                </w:rPr>
                <w:t>статьей 10</w:t>
              </w:r>
            </w:hyperlink>
            <w:r>
              <w:t xml:space="preserve"> Закона края; гражданин не признан и не имеет оснований быть признанным малоимущим</w:t>
            </w:r>
          </w:p>
        </w:tc>
        <w:tc>
          <w:tcPr>
            <w:tcW w:w="2569" w:type="dxa"/>
            <w:tcBorders>
              <w:top w:val="nil"/>
              <w:bottom w:val="nil"/>
            </w:tcBorders>
          </w:tcPr>
          <w:p w:rsidR="00B36332" w:rsidRDefault="00B36332">
            <w:pPr>
              <w:pStyle w:val="ConsPlusNormal"/>
            </w:pPr>
            <w:r>
              <w:lastRenderedPageBreak/>
              <w:t xml:space="preserve">паспорт гражданина Российской Федерации или документ, его заменяющий; свидетельство о рождении;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выданная в срок, не превышающий 30 </w:t>
            </w:r>
            <w:r>
              <w:lastRenderedPageBreak/>
              <w:t xml:space="preserve">календарных дней, предшествующих дате обращения с заявлением; документ о признании нуждающимися; справка о доходах Заявителя и членов его семьи; документ, подтверждающий, что Заявитель не является малоимущим; договор социального найма, а в случае его отсутствия - иной документ, на основании которого может быть установлен факт проживания в жилом помещении на условиях социального найма, в том числе ордер, </w:t>
            </w:r>
            <w:r>
              <w:lastRenderedPageBreak/>
              <w:t xml:space="preserve">решение о предоставлении жилого помещения; документ, подтверждающий наличие у Заявителя (члена семьи) тяжелой формы хронического заболевания (в случае признания нуждающимся на основании </w:t>
            </w:r>
            <w:hyperlink r:id="rId142">
              <w:r>
                <w:rPr>
                  <w:color w:val="0000FF"/>
                </w:rPr>
                <w:t>ч. 4 п. 1 ст. 51</w:t>
              </w:r>
            </w:hyperlink>
            <w:r>
              <w:t xml:space="preserve"> Жилищного кодекса Российской Федерации); решение уполномоченного органа о признании жилого дома (жилого помещения) непригодным для проживания (в случае признания нуждающимся на основании </w:t>
            </w:r>
            <w:hyperlink r:id="rId143">
              <w:r>
                <w:rPr>
                  <w:color w:val="0000FF"/>
                </w:rPr>
                <w:t xml:space="preserve">ч. 3 ст. </w:t>
              </w:r>
              <w:r>
                <w:rPr>
                  <w:color w:val="0000FF"/>
                </w:rPr>
                <w:lastRenderedPageBreak/>
                <w:t>51</w:t>
              </w:r>
            </w:hyperlink>
            <w:r>
              <w:t xml:space="preserve"> Жилищного кодекса Российской Федерации); правоустанавливающие документы на объекты недвижимости Заявителя и членов его семьи; документы, подтверждающие семейные отношения Заявителя и членов его семьи</w:t>
            </w:r>
          </w:p>
        </w:tc>
        <w:tc>
          <w:tcPr>
            <w:tcW w:w="2119" w:type="dxa"/>
            <w:tcBorders>
              <w:top w:val="nil"/>
              <w:bottom w:val="nil"/>
            </w:tcBorders>
          </w:tcPr>
          <w:p w:rsidR="00B36332" w:rsidRDefault="00B36332">
            <w:pPr>
              <w:pStyle w:val="ConsPlusNormal"/>
            </w:pPr>
            <w:r>
              <w:lastRenderedPageBreak/>
              <w:t>выданные в соответствии с законодательством, действующие на момент обращения, соответствующие установленной на момент выдачи документа форме; имеющие подписи полномочных должностных лиц, в установленных случаях печати органа, выдавшего документ.</w:t>
            </w:r>
          </w:p>
          <w:p w:rsidR="00B36332" w:rsidRDefault="00B36332">
            <w:pPr>
              <w:pStyle w:val="ConsPlusNormal"/>
            </w:pPr>
            <w:r>
              <w:t xml:space="preserve">Все документы представляются Заявителем в фото- или </w:t>
            </w:r>
            <w:r>
              <w:lastRenderedPageBreak/>
              <w:t>светокопиях с одновременным представлением оригинала или надлежаще заверенной копии</w:t>
            </w:r>
          </w:p>
        </w:tc>
        <w:tc>
          <w:tcPr>
            <w:tcW w:w="1894" w:type="dxa"/>
            <w:tcBorders>
              <w:top w:val="nil"/>
              <w:bottom w:val="nil"/>
            </w:tcBorders>
          </w:tcPr>
          <w:p w:rsidR="00B36332" w:rsidRDefault="00B36332">
            <w:pPr>
              <w:pStyle w:val="ConsPlusNormal"/>
            </w:pPr>
            <w:r>
              <w:lastRenderedPageBreak/>
              <w:t>да</w:t>
            </w:r>
          </w:p>
        </w:tc>
        <w:tc>
          <w:tcPr>
            <w:tcW w:w="1879" w:type="dxa"/>
            <w:tcBorders>
              <w:top w:val="nil"/>
              <w:bottom w:val="nil"/>
            </w:tcBorders>
          </w:tcPr>
          <w:p w:rsidR="00B36332" w:rsidRDefault="00B36332">
            <w:pPr>
              <w:pStyle w:val="ConsPlusNormal"/>
            </w:pPr>
            <w:r>
              <w:t>представители на основании доверенности, опекуны, законные представители</w:t>
            </w:r>
          </w:p>
        </w:tc>
        <w:tc>
          <w:tcPr>
            <w:tcW w:w="1999" w:type="dxa"/>
            <w:tcBorders>
              <w:top w:val="nil"/>
              <w:bottom w:val="nil"/>
            </w:tcBorders>
          </w:tcPr>
          <w:p w:rsidR="00B36332" w:rsidRDefault="00B36332">
            <w:pPr>
              <w:pStyle w:val="ConsPlusNormal"/>
            </w:pPr>
            <w:r>
              <w:t>нотариально удостоверенная доверенность, либо доверенность, приравненная к нотариальной;</w:t>
            </w:r>
          </w:p>
          <w:p w:rsidR="00B36332" w:rsidRDefault="00B36332">
            <w:pPr>
              <w:pStyle w:val="ConsPlusNormal"/>
            </w:pPr>
            <w:r>
              <w:t>решение об установлении опеки, выданное органом опеки и попечительства, свидетельство о рождении</w:t>
            </w:r>
          </w:p>
        </w:tc>
        <w:tc>
          <w:tcPr>
            <w:tcW w:w="2044" w:type="dxa"/>
            <w:tcBorders>
              <w:top w:val="nil"/>
              <w:bottom w:val="nil"/>
            </w:tcBorders>
          </w:tcPr>
          <w:p w:rsidR="00B36332" w:rsidRDefault="00B36332">
            <w:pPr>
              <w:pStyle w:val="ConsPlusNormal"/>
            </w:pPr>
            <w:r>
              <w:t xml:space="preserve">доверенность, оформленная в соответствии со </w:t>
            </w:r>
            <w:hyperlink r:id="rId144">
              <w:r>
                <w:rPr>
                  <w:color w:val="0000FF"/>
                </w:rPr>
                <w:t>статьями 185</w:t>
              </w:r>
            </w:hyperlink>
            <w:r>
              <w:t xml:space="preserve">, </w:t>
            </w:r>
            <w:hyperlink r:id="rId145">
              <w:r>
                <w:rPr>
                  <w:color w:val="0000FF"/>
                </w:rPr>
                <w:t>185.1</w:t>
              </w:r>
            </w:hyperlink>
            <w:r>
              <w:t xml:space="preserve"> Гражданского кодекса Российской Федерации (простая или нотариальная форма);</w:t>
            </w:r>
          </w:p>
          <w:p w:rsidR="00B36332" w:rsidRDefault="00B36332">
            <w:pPr>
              <w:pStyle w:val="ConsPlusNormal"/>
            </w:pPr>
            <w:r>
              <w:t>решение об установлении опеки, выданное администрацией района в городе Красноярске на бланке администрации, за подписью руководителя администрации</w:t>
            </w:r>
          </w:p>
        </w:tc>
      </w:tr>
      <w:tr w:rsidR="00B36332">
        <w:tblPrEx>
          <w:tblBorders>
            <w:insideH w:val="nil"/>
          </w:tblBorders>
        </w:tblPrEx>
        <w:tc>
          <w:tcPr>
            <w:tcW w:w="15032" w:type="dxa"/>
            <w:gridSpan w:val="8"/>
            <w:tcBorders>
              <w:top w:val="nil"/>
            </w:tcBorders>
          </w:tcPr>
          <w:p w:rsidR="00B36332" w:rsidRDefault="00B36332">
            <w:pPr>
              <w:pStyle w:val="ConsPlusNormal"/>
              <w:jc w:val="both"/>
            </w:pPr>
            <w:r>
              <w:lastRenderedPageBreak/>
              <w:t xml:space="preserve">(в ред. </w:t>
            </w:r>
            <w:hyperlink r:id="rId146">
              <w:r>
                <w:rPr>
                  <w:color w:val="0000FF"/>
                </w:rPr>
                <w:t>Распоряжения</w:t>
              </w:r>
            </w:hyperlink>
            <w:r>
              <w:t xml:space="preserve"> администрации г. Красноярска от 26.02.2021 N 60-р)</w:t>
            </w:r>
          </w:p>
        </w:tc>
      </w:tr>
    </w:tbl>
    <w:p w:rsidR="00B36332" w:rsidRDefault="00B36332">
      <w:pPr>
        <w:pStyle w:val="ConsPlusNormal"/>
        <w:jc w:val="both"/>
      </w:pPr>
    </w:p>
    <w:p w:rsidR="00B36332" w:rsidRDefault="00B36332">
      <w:pPr>
        <w:pStyle w:val="ConsPlusTitle"/>
        <w:jc w:val="center"/>
        <w:outlineLvl w:val="2"/>
      </w:pPr>
      <w:r>
        <w:t>Раздел 4. ДОКУМЕНТЫ, ПРЕДСТАВЛЯЕМЫЕ ЗАЯВИТЕЛЕМ</w:t>
      </w:r>
    </w:p>
    <w:p w:rsidR="00B36332" w:rsidRDefault="00B36332">
      <w:pPr>
        <w:pStyle w:val="ConsPlusTitle"/>
        <w:jc w:val="center"/>
      </w:pPr>
      <w:r>
        <w:t>ДЛЯ ПОЛУЧЕНИЯ МУНИЦИПАЛЬНОЙ УСЛУГИ</w:t>
      </w:r>
    </w:p>
    <w:p w:rsidR="00B36332" w:rsidRDefault="00B363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99"/>
        <w:gridCol w:w="2074"/>
        <w:gridCol w:w="1624"/>
        <w:gridCol w:w="1999"/>
        <w:gridCol w:w="1954"/>
        <w:gridCol w:w="1174"/>
        <w:gridCol w:w="1384"/>
      </w:tblGrid>
      <w:tr w:rsidR="00B36332">
        <w:tc>
          <w:tcPr>
            <w:tcW w:w="454" w:type="dxa"/>
          </w:tcPr>
          <w:p w:rsidR="00B36332" w:rsidRDefault="00B36332">
            <w:pPr>
              <w:pStyle w:val="ConsPlusNormal"/>
              <w:jc w:val="center"/>
            </w:pPr>
            <w:r>
              <w:t>N п/п</w:t>
            </w:r>
          </w:p>
        </w:tc>
        <w:tc>
          <w:tcPr>
            <w:tcW w:w="2599" w:type="dxa"/>
          </w:tcPr>
          <w:p w:rsidR="00B36332" w:rsidRDefault="00B36332">
            <w:pPr>
              <w:pStyle w:val="ConsPlusNormal"/>
              <w:jc w:val="center"/>
            </w:pPr>
            <w:r>
              <w:t>Категория документа</w:t>
            </w:r>
          </w:p>
        </w:tc>
        <w:tc>
          <w:tcPr>
            <w:tcW w:w="2074" w:type="dxa"/>
          </w:tcPr>
          <w:p w:rsidR="00B36332" w:rsidRDefault="00B36332">
            <w:pPr>
              <w:pStyle w:val="ConsPlusNormal"/>
              <w:jc w:val="center"/>
            </w:pPr>
            <w:r>
              <w:t>Наименование документов, которые представляет Заявитель для получения услуги</w:t>
            </w:r>
          </w:p>
        </w:tc>
        <w:tc>
          <w:tcPr>
            <w:tcW w:w="1624" w:type="dxa"/>
          </w:tcPr>
          <w:p w:rsidR="00B36332" w:rsidRDefault="00B36332">
            <w:pPr>
              <w:pStyle w:val="ConsPlusNormal"/>
              <w:jc w:val="center"/>
            </w:pPr>
            <w:r>
              <w:t xml:space="preserve">Количество необходимых экземпляров документа с указанием "подлинник </w:t>
            </w:r>
            <w:r>
              <w:lastRenderedPageBreak/>
              <w:t>(копия)"</w:t>
            </w:r>
          </w:p>
        </w:tc>
        <w:tc>
          <w:tcPr>
            <w:tcW w:w="1999" w:type="dxa"/>
          </w:tcPr>
          <w:p w:rsidR="00B36332" w:rsidRDefault="00B36332">
            <w:pPr>
              <w:pStyle w:val="ConsPlusNormal"/>
              <w:jc w:val="center"/>
            </w:pPr>
            <w:r>
              <w:lastRenderedPageBreak/>
              <w:t>Условие представления документа</w:t>
            </w:r>
          </w:p>
        </w:tc>
        <w:tc>
          <w:tcPr>
            <w:tcW w:w="1954" w:type="dxa"/>
          </w:tcPr>
          <w:p w:rsidR="00B36332" w:rsidRDefault="00B36332">
            <w:pPr>
              <w:pStyle w:val="ConsPlusNormal"/>
              <w:jc w:val="center"/>
            </w:pPr>
            <w:r>
              <w:t>Установленные требования к документу</w:t>
            </w:r>
          </w:p>
        </w:tc>
        <w:tc>
          <w:tcPr>
            <w:tcW w:w="1174" w:type="dxa"/>
          </w:tcPr>
          <w:p w:rsidR="00B36332" w:rsidRDefault="00B36332">
            <w:pPr>
              <w:pStyle w:val="ConsPlusNormal"/>
              <w:jc w:val="center"/>
            </w:pPr>
            <w:r>
              <w:t>Форма (шаблон) документа</w:t>
            </w:r>
          </w:p>
        </w:tc>
        <w:tc>
          <w:tcPr>
            <w:tcW w:w="1384" w:type="dxa"/>
          </w:tcPr>
          <w:p w:rsidR="00B36332" w:rsidRDefault="00B36332">
            <w:pPr>
              <w:pStyle w:val="ConsPlusNormal"/>
              <w:jc w:val="center"/>
            </w:pPr>
            <w:r>
              <w:t>Образец документа (заполнения документа)</w:t>
            </w:r>
          </w:p>
        </w:tc>
      </w:tr>
      <w:tr w:rsidR="00B36332">
        <w:tc>
          <w:tcPr>
            <w:tcW w:w="454" w:type="dxa"/>
          </w:tcPr>
          <w:p w:rsidR="00B36332" w:rsidRDefault="00B36332">
            <w:pPr>
              <w:pStyle w:val="ConsPlusNormal"/>
              <w:jc w:val="center"/>
            </w:pPr>
            <w:r>
              <w:lastRenderedPageBreak/>
              <w:t>1</w:t>
            </w:r>
          </w:p>
        </w:tc>
        <w:tc>
          <w:tcPr>
            <w:tcW w:w="2599" w:type="dxa"/>
          </w:tcPr>
          <w:p w:rsidR="00B36332" w:rsidRDefault="00B36332">
            <w:pPr>
              <w:pStyle w:val="ConsPlusNormal"/>
              <w:jc w:val="center"/>
            </w:pPr>
            <w:r>
              <w:t>2</w:t>
            </w:r>
          </w:p>
        </w:tc>
        <w:tc>
          <w:tcPr>
            <w:tcW w:w="2074" w:type="dxa"/>
          </w:tcPr>
          <w:p w:rsidR="00B36332" w:rsidRDefault="00B36332">
            <w:pPr>
              <w:pStyle w:val="ConsPlusNormal"/>
              <w:jc w:val="center"/>
            </w:pPr>
            <w:r>
              <w:t>3</w:t>
            </w:r>
          </w:p>
        </w:tc>
        <w:tc>
          <w:tcPr>
            <w:tcW w:w="1624" w:type="dxa"/>
          </w:tcPr>
          <w:p w:rsidR="00B36332" w:rsidRDefault="00B36332">
            <w:pPr>
              <w:pStyle w:val="ConsPlusNormal"/>
              <w:jc w:val="center"/>
            </w:pPr>
            <w:r>
              <w:t>4</w:t>
            </w:r>
          </w:p>
        </w:tc>
        <w:tc>
          <w:tcPr>
            <w:tcW w:w="1999" w:type="dxa"/>
          </w:tcPr>
          <w:p w:rsidR="00B36332" w:rsidRDefault="00B36332">
            <w:pPr>
              <w:pStyle w:val="ConsPlusNormal"/>
              <w:jc w:val="center"/>
            </w:pPr>
            <w:r>
              <w:t>5</w:t>
            </w:r>
          </w:p>
        </w:tc>
        <w:tc>
          <w:tcPr>
            <w:tcW w:w="1954" w:type="dxa"/>
          </w:tcPr>
          <w:p w:rsidR="00B36332" w:rsidRDefault="00B36332">
            <w:pPr>
              <w:pStyle w:val="ConsPlusNormal"/>
              <w:jc w:val="center"/>
            </w:pPr>
            <w:r>
              <w:t>6</w:t>
            </w:r>
          </w:p>
        </w:tc>
        <w:tc>
          <w:tcPr>
            <w:tcW w:w="1174" w:type="dxa"/>
          </w:tcPr>
          <w:p w:rsidR="00B36332" w:rsidRDefault="00B36332">
            <w:pPr>
              <w:pStyle w:val="ConsPlusNormal"/>
              <w:jc w:val="center"/>
            </w:pPr>
            <w:r>
              <w:t>7</w:t>
            </w:r>
          </w:p>
        </w:tc>
        <w:tc>
          <w:tcPr>
            <w:tcW w:w="1384" w:type="dxa"/>
          </w:tcPr>
          <w:p w:rsidR="00B36332" w:rsidRDefault="00B36332">
            <w:pPr>
              <w:pStyle w:val="ConsPlusNormal"/>
              <w:jc w:val="center"/>
            </w:pPr>
            <w:r>
              <w:t>8</w:t>
            </w:r>
          </w:p>
        </w:tc>
      </w:tr>
      <w:tr w:rsidR="00B36332">
        <w:tc>
          <w:tcPr>
            <w:tcW w:w="454" w:type="dxa"/>
          </w:tcPr>
          <w:p w:rsidR="00B36332" w:rsidRDefault="00B36332">
            <w:pPr>
              <w:pStyle w:val="ConsPlusNormal"/>
            </w:pPr>
            <w:r>
              <w:t>1</w:t>
            </w:r>
          </w:p>
        </w:tc>
        <w:tc>
          <w:tcPr>
            <w:tcW w:w="2599" w:type="dxa"/>
          </w:tcPr>
          <w:p w:rsidR="00B36332" w:rsidRDefault="00B36332">
            <w:pPr>
              <w:pStyle w:val="ConsPlusNormal"/>
            </w:pPr>
            <w:r>
              <w:t>Заявление</w:t>
            </w:r>
          </w:p>
        </w:tc>
        <w:tc>
          <w:tcPr>
            <w:tcW w:w="2074" w:type="dxa"/>
          </w:tcPr>
          <w:p w:rsidR="00B36332" w:rsidRDefault="00B36332">
            <w:pPr>
              <w:pStyle w:val="ConsPlusNormal"/>
            </w:pPr>
            <w:r>
              <w:t>заявление о включении в список граждан, нуждающихся в предоставлении жилых помещений по договорам найма жилых помещений жилищного фонда социального использования (далее - Список)</w:t>
            </w:r>
          </w:p>
        </w:tc>
        <w:tc>
          <w:tcPr>
            <w:tcW w:w="1624" w:type="dxa"/>
          </w:tcPr>
          <w:p w:rsidR="00B36332" w:rsidRDefault="00B36332">
            <w:pPr>
              <w:pStyle w:val="ConsPlusNormal"/>
            </w:pPr>
            <w:r>
              <w:t>подлинник, формирование в дело</w:t>
            </w:r>
          </w:p>
        </w:tc>
        <w:tc>
          <w:tcPr>
            <w:tcW w:w="1999" w:type="dxa"/>
          </w:tcPr>
          <w:p w:rsidR="00B36332" w:rsidRDefault="00B36332">
            <w:pPr>
              <w:pStyle w:val="ConsPlusNormal"/>
            </w:pPr>
            <w:r>
              <w:t>нет</w:t>
            </w:r>
          </w:p>
        </w:tc>
        <w:tc>
          <w:tcPr>
            <w:tcW w:w="1954" w:type="dxa"/>
          </w:tcPr>
          <w:p w:rsidR="00B36332" w:rsidRDefault="00B36332">
            <w:pPr>
              <w:pStyle w:val="ConsPlusNormal"/>
            </w:pPr>
            <w:r>
              <w:t>в соответствии с формой, утвержденной Правительством Красноярского края, наличие даты и подписи Заявителя</w:t>
            </w:r>
          </w:p>
        </w:tc>
        <w:tc>
          <w:tcPr>
            <w:tcW w:w="1174" w:type="dxa"/>
          </w:tcPr>
          <w:p w:rsidR="00B36332" w:rsidRDefault="00B36332">
            <w:pPr>
              <w:pStyle w:val="ConsPlusNormal"/>
              <w:jc w:val="center"/>
            </w:pPr>
            <w:r>
              <w:t>-</w:t>
            </w:r>
          </w:p>
        </w:tc>
        <w:tc>
          <w:tcPr>
            <w:tcW w:w="1384" w:type="dxa"/>
          </w:tcPr>
          <w:p w:rsidR="00B36332" w:rsidRDefault="00B36332">
            <w:pPr>
              <w:pStyle w:val="ConsPlusNormal"/>
              <w:jc w:val="center"/>
            </w:pPr>
            <w:r>
              <w:t>-</w:t>
            </w:r>
          </w:p>
        </w:tc>
      </w:tr>
      <w:tr w:rsidR="00B36332">
        <w:tc>
          <w:tcPr>
            <w:tcW w:w="454" w:type="dxa"/>
          </w:tcPr>
          <w:p w:rsidR="00B36332" w:rsidRDefault="00B36332">
            <w:pPr>
              <w:pStyle w:val="ConsPlusNormal"/>
            </w:pPr>
            <w:r>
              <w:t>2</w:t>
            </w:r>
          </w:p>
        </w:tc>
        <w:tc>
          <w:tcPr>
            <w:tcW w:w="2599" w:type="dxa"/>
          </w:tcPr>
          <w:p w:rsidR="00B36332" w:rsidRDefault="00B36332">
            <w:pPr>
              <w:pStyle w:val="ConsPlusNormal"/>
            </w:pPr>
            <w:r>
              <w:t>Согласие Заявителя и согласие членов его семьи на обработку их персональных данных</w:t>
            </w:r>
          </w:p>
        </w:tc>
        <w:tc>
          <w:tcPr>
            <w:tcW w:w="2074" w:type="dxa"/>
          </w:tcPr>
          <w:p w:rsidR="00B36332" w:rsidRDefault="00B36332">
            <w:pPr>
              <w:pStyle w:val="ConsPlusNormal"/>
            </w:pPr>
            <w:r>
              <w:t>согласие Заявителя и согласие членов его семьи на обработку их персональных данных</w:t>
            </w:r>
          </w:p>
        </w:tc>
        <w:tc>
          <w:tcPr>
            <w:tcW w:w="1624" w:type="dxa"/>
          </w:tcPr>
          <w:p w:rsidR="00B36332" w:rsidRDefault="00B36332">
            <w:pPr>
              <w:pStyle w:val="ConsPlusNormal"/>
            </w:pPr>
            <w:r>
              <w:t>подлинник, формирование в дело</w:t>
            </w:r>
          </w:p>
        </w:tc>
        <w:tc>
          <w:tcPr>
            <w:tcW w:w="1999" w:type="dxa"/>
          </w:tcPr>
          <w:p w:rsidR="00B36332" w:rsidRDefault="00B36332">
            <w:pPr>
              <w:pStyle w:val="ConsPlusNormal"/>
            </w:pPr>
            <w:r>
              <w:t>нет</w:t>
            </w:r>
          </w:p>
        </w:tc>
        <w:tc>
          <w:tcPr>
            <w:tcW w:w="1954" w:type="dxa"/>
          </w:tcPr>
          <w:p w:rsidR="00B36332" w:rsidRDefault="00B36332">
            <w:pPr>
              <w:pStyle w:val="ConsPlusNormal"/>
            </w:pPr>
            <w:r>
              <w:t xml:space="preserve">в соответствии с формой, утвержденной Правительством Красноярского края, наличие </w:t>
            </w:r>
            <w:r>
              <w:lastRenderedPageBreak/>
              <w:t>даты и подписи Заявителя, членов его семьи</w:t>
            </w:r>
          </w:p>
        </w:tc>
        <w:tc>
          <w:tcPr>
            <w:tcW w:w="1174" w:type="dxa"/>
          </w:tcPr>
          <w:p w:rsidR="00B36332" w:rsidRDefault="00B36332">
            <w:pPr>
              <w:pStyle w:val="ConsPlusNormal"/>
              <w:jc w:val="center"/>
            </w:pPr>
            <w:r>
              <w:lastRenderedPageBreak/>
              <w:t>-</w:t>
            </w:r>
          </w:p>
        </w:tc>
        <w:tc>
          <w:tcPr>
            <w:tcW w:w="1384"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3</w:t>
            </w:r>
          </w:p>
        </w:tc>
        <w:tc>
          <w:tcPr>
            <w:tcW w:w="2599" w:type="dxa"/>
          </w:tcPr>
          <w:p w:rsidR="00B36332" w:rsidRDefault="00B36332">
            <w:pPr>
              <w:pStyle w:val="ConsPlusNormal"/>
            </w:pPr>
            <w:r>
              <w:t>Документ, удостоверяющий личность</w:t>
            </w:r>
          </w:p>
        </w:tc>
        <w:tc>
          <w:tcPr>
            <w:tcW w:w="2074" w:type="dxa"/>
          </w:tcPr>
          <w:p w:rsidR="00B36332" w:rsidRDefault="00B36332">
            <w:pPr>
              <w:pStyle w:val="ConsPlusNormal"/>
            </w:pPr>
            <w:r>
              <w:t>паспорт гражданина Российской Федерации или документа, его заменяющего</w:t>
            </w:r>
          </w:p>
        </w:tc>
        <w:tc>
          <w:tcPr>
            <w:tcW w:w="1624" w:type="dxa"/>
          </w:tcPr>
          <w:p w:rsidR="00B36332" w:rsidRDefault="00B36332">
            <w:pPr>
              <w:pStyle w:val="ConsPlusNormal"/>
            </w:pPr>
            <w:r>
              <w:t>подлинник и копия;</w:t>
            </w:r>
          </w:p>
          <w:p w:rsidR="00B36332" w:rsidRDefault="00B36332">
            <w:pPr>
              <w:pStyle w:val="ConsPlusNormal"/>
            </w:pPr>
            <w:r>
              <w:t>сверка копии с оригиналом, формирование копии в дело, возврат Заявителю подлинника</w:t>
            </w:r>
          </w:p>
        </w:tc>
        <w:tc>
          <w:tcPr>
            <w:tcW w:w="1999" w:type="dxa"/>
          </w:tcPr>
          <w:p w:rsidR="00B36332" w:rsidRDefault="00B36332">
            <w:pPr>
              <w:pStyle w:val="ConsPlusNormal"/>
            </w:pPr>
            <w:r>
              <w:t>для Заявителя и членов его семьи, достигших 14-летнего возраста</w:t>
            </w:r>
          </w:p>
        </w:tc>
        <w:tc>
          <w:tcPr>
            <w:tcW w:w="1954" w:type="dxa"/>
          </w:tcPr>
          <w:p w:rsidR="00B36332" w:rsidRDefault="00B36332">
            <w:pPr>
              <w:pStyle w:val="ConsPlusNormal"/>
            </w:pPr>
            <w:r>
              <w:t>действующий документ. Копия документа, удостоверяющего личность, заверяется специалистом, ответственным за прием документов, только при наличии оригинала</w:t>
            </w:r>
          </w:p>
        </w:tc>
        <w:tc>
          <w:tcPr>
            <w:tcW w:w="1174" w:type="dxa"/>
          </w:tcPr>
          <w:p w:rsidR="00B36332" w:rsidRDefault="00B36332">
            <w:pPr>
              <w:pStyle w:val="ConsPlusNormal"/>
              <w:jc w:val="center"/>
            </w:pPr>
            <w:r>
              <w:t>-</w:t>
            </w:r>
          </w:p>
        </w:tc>
        <w:tc>
          <w:tcPr>
            <w:tcW w:w="1384" w:type="dxa"/>
          </w:tcPr>
          <w:p w:rsidR="00B36332" w:rsidRDefault="00B36332">
            <w:pPr>
              <w:pStyle w:val="ConsPlusNormal"/>
              <w:jc w:val="center"/>
            </w:pPr>
            <w:r>
              <w:t>-</w:t>
            </w:r>
          </w:p>
        </w:tc>
      </w:tr>
      <w:tr w:rsidR="00B36332">
        <w:tc>
          <w:tcPr>
            <w:tcW w:w="454" w:type="dxa"/>
          </w:tcPr>
          <w:p w:rsidR="00B36332" w:rsidRDefault="00B36332">
            <w:pPr>
              <w:pStyle w:val="ConsPlusNormal"/>
            </w:pPr>
            <w:r>
              <w:t>4</w:t>
            </w:r>
          </w:p>
        </w:tc>
        <w:tc>
          <w:tcPr>
            <w:tcW w:w="2599" w:type="dxa"/>
          </w:tcPr>
          <w:p w:rsidR="00B36332" w:rsidRDefault="00B36332">
            <w:pPr>
              <w:pStyle w:val="ConsPlusNormal"/>
            </w:pPr>
            <w:r>
              <w:t>Судебное решение о признании членом семьи</w:t>
            </w:r>
          </w:p>
        </w:tc>
        <w:tc>
          <w:tcPr>
            <w:tcW w:w="2074" w:type="dxa"/>
          </w:tcPr>
          <w:p w:rsidR="00B36332" w:rsidRDefault="00B36332">
            <w:pPr>
              <w:pStyle w:val="ConsPlusNormal"/>
            </w:pPr>
            <w:r>
              <w:t>судебное решение о признании членом семьи</w:t>
            </w:r>
          </w:p>
        </w:tc>
        <w:tc>
          <w:tcPr>
            <w:tcW w:w="1624" w:type="dxa"/>
          </w:tcPr>
          <w:p w:rsidR="00B36332" w:rsidRDefault="00B36332">
            <w:pPr>
              <w:pStyle w:val="ConsPlusNormal"/>
            </w:pPr>
            <w:r>
              <w:t>1 копия, формирование в дело</w:t>
            </w:r>
          </w:p>
        </w:tc>
        <w:tc>
          <w:tcPr>
            <w:tcW w:w="1999" w:type="dxa"/>
          </w:tcPr>
          <w:p w:rsidR="00B36332" w:rsidRDefault="00B36332">
            <w:pPr>
              <w:pStyle w:val="ConsPlusNormal"/>
            </w:pPr>
            <w:r>
              <w:t xml:space="preserve">в случае отсутствия документов, подтверждающих семейные отношения Заявителя и членов его </w:t>
            </w:r>
            <w:r>
              <w:lastRenderedPageBreak/>
              <w:t>семьи</w:t>
            </w:r>
          </w:p>
        </w:tc>
        <w:tc>
          <w:tcPr>
            <w:tcW w:w="1954" w:type="dxa"/>
          </w:tcPr>
          <w:p w:rsidR="00B36332" w:rsidRDefault="00B36332">
            <w:pPr>
              <w:pStyle w:val="ConsPlusNormal"/>
            </w:pPr>
            <w:r>
              <w:lastRenderedPageBreak/>
              <w:t>надлежащим образом заверенная копия решения суда с отметкой о вступлении в законную силу</w:t>
            </w:r>
          </w:p>
        </w:tc>
        <w:tc>
          <w:tcPr>
            <w:tcW w:w="1174" w:type="dxa"/>
          </w:tcPr>
          <w:p w:rsidR="00B36332" w:rsidRDefault="00B36332">
            <w:pPr>
              <w:pStyle w:val="ConsPlusNormal"/>
              <w:jc w:val="center"/>
            </w:pPr>
            <w:r>
              <w:t>-</w:t>
            </w:r>
          </w:p>
        </w:tc>
        <w:tc>
          <w:tcPr>
            <w:tcW w:w="1384"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5</w:t>
            </w:r>
          </w:p>
        </w:tc>
        <w:tc>
          <w:tcPr>
            <w:tcW w:w="2599" w:type="dxa"/>
          </w:tcPr>
          <w:p w:rsidR="00B36332" w:rsidRDefault="00B36332">
            <w:pPr>
              <w:pStyle w:val="ConsPlusNormal"/>
            </w:pPr>
            <w:r>
              <w:t>Правоустанавливающие документы на объекты недвижимости Заявителя и членов его семьи</w:t>
            </w:r>
          </w:p>
        </w:tc>
        <w:tc>
          <w:tcPr>
            <w:tcW w:w="2074" w:type="dxa"/>
          </w:tcPr>
          <w:p w:rsidR="00B36332" w:rsidRDefault="00B36332">
            <w:pPr>
              <w:pStyle w:val="ConsPlusNormal"/>
            </w:pPr>
            <w:r>
              <w:t>документы, подтверждающие права собственности на объекты недвижимости: договор приватизации, договор купли-продажи, договор мены, договор дарения, свидетельство о праве на наследство, решение суда, справка о выплате паевого взноса, договор участия в долевом строительстве и пр.</w:t>
            </w:r>
          </w:p>
        </w:tc>
        <w:tc>
          <w:tcPr>
            <w:tcW w:w="1624" w:type="dxa"/>
          </w:tcPr>
          <w:p w:rsidR="00B36332" w:rsidRDefault="00B36332">
            <w:pPr>
              <w:pStyle w:val="ConsPlusNormal"/>
            </w:pPr>
            <w:r>
              <w:t>подлинник и копия;</w:t>
            </w:r>
          </w:p>
          <w:p w:rsidR="00B36332" w:rsidRDefault="00B36332">
            <w:pPr>
              <w:pStyle w:val="ConsPlusNormal"/>
            </w:pPr>
            <w:r>
              <w:t>сверка копии с оригиналом или с надлежаще заверенной копией, формирование копии в дело, возврат Заявителю подлинника</w:t>
            </w:r>
          </w:p>
        </w:tc>
        <w:tc>
          <w:tcPr>
            <w:tcW w:w="1999" w:type="dxa"/>
          </w:tcPr>
          <w:p w:rsidR="00B36332" w:rsidRDefault="00B36332">
            <w:pPr>
              <w:pStyle w:val="ConsPlusNormal"/>
            </w:pPr>
            <w:r>
              <w:t>предоставляются в случае, если права не зарегистрированы в Едином государственном реестре недвижимости - для являющегося собственником объектов недвижимости Заявителя или членов его семьи</w:t>
            </w:r>
          </w:p>
        </w:tc>
        <w:tc>
          <w:tcPr>
            <w:tcW w:w="1954" w:type="dxa"/>
          </w:tcPr>
          <w:p w:rsidR="00B36332" w:rsidRDefault="00B36332">
            <w:pPr>
              <w:pStyle w:val="ConsPlusNormal"/>
            </w:pPr>
            <w:r>
              <w:t>в соответствии с установленной формой (нотариальная или простая письменная), являющийся основанием наличия, возникновения права Заявителя и членов его семьи.</w:t>
            </w:r>
          </w:p>
          <w:p w:rsidR="00B36332" w:rsidRDefault="00B36332">
            <w:pPr>
              <w:pStyle w:val="ConsPlusNormal"/>
            </w:pPr>
            <w:r>
              <w:t xml:space="preserve">Надлежаще заверенной копией является копия, заверенная организацией, выдавшей соответствующий документ, либо </w:t>
            </w:r>
            <w:r>
              <w:lastRenderedPageBreak/>
              <w:t>заверенная нотариально</w:t>
            </w:r>
          </w:p>
        </w:tc>
        <w:tc>
          <w:tcPr>
            <w:tcW w:w="1174" w:type="dxa"/>
          </w:tcPr>
          <w:p w:rsidR="00B36332" w:rsidRDefault="00B36332">
            <w:pPr>
              <w:pStyle w:val="ConsPlusNormal"/>
              <w:jc w:val="center"/>
            </w:pPr>
            <w:r>
              <w:lastRenderedPageBreak/>
              <w:t>-</w:t>
            </w:r>
          </w:p>
        </w:tc>
        <w:tc>
          <w:tcPr>
            <w:tcW w:w="1384"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6</w:t>
            </w:r>
          </w:p>
        </w:tc>
        <w:tc>
          <w:tcPr>
            <w:tcW w:w="2599" w:type="dxa"/>
          </w:tcPr>
          <w:p w:rsidR="00B36332" w:rsidRDefault="00B36332">
            <w:pPr>
              <w:pStyle w:val="ConsPlusNormal"/>
            </w:pPr>
            <w:r>
              <w:t>Документ, выданный полномочной медицинской организацией</w:t>
            </w:r>
          </w:p>
        </w:tc>
        <w:tc>
          <w:tcPr>
            <w:tcW w:w="2074" w:type="dxa"/>
          </w:tcPr>
          <w:p w:rsidR="00B36332" w:rsidRDefault="00B36332">
            <w:pPr>
              <w:pStyle w:val="ConsPlusNormal"/>
            </w:pPr>
            <w:r>
              <w:t>документ, подтверждающий наличие у Заявителя (члена семьи) тяжелой формы хронического заболевания, при которой совместное проживание с ним</w:t>
            </w:r>
          </w:p>
          <w:p w:rsidR="00B36332" w:rsidRDefault="00B36332">
            <w:pPr>
              <w:pStyle w:val="ConsPlusNormal"/>
            </w:pPr>
            <w:r>
              <w:t>в одной квартире невозможно</w:t>
            </w:r>
          </w:p>
        </w:tc>
        <w:tc>
          <w:tcPr>
            <w:tcW w:w="1624" w:type="dxa"/>
          </w:tcPr>
          <w:p w:rsidR="00B36332" w:rsidRDefault="00B36332">
            <w:pPr>
              <w:pStyle w:val="ConsPlusNormal"/>
            </w:pPr>
            <w:r>
              <w:t>подлинник и копия;</w:t>
            </w:r>
          </w:p>
          <w:p w:rsidR="00B36332" w:rsidRDefault="00B36332">
            <w:pPr>
              <w:pStyle w:val="ConsPlusNormal"/>
            </w:pPr>
            <w:r>
              <w:t>сверка копии с оригиналом или надлежаще заверенной копией, формирование копии в дело, возврат Заявителю подлинника</w:t>
            </w:r>
          </w:p>
        </w:tc>
        <w:tc>
          <w:tcPr>
            <w:tcW w:w="1999" w:type="dxa"/>
          </w:tcPr>
          <w:p w:rsidR="00B36332" w:rsidRDefault="00B36332">
            <w:pPr>
              <w:pStyle w:val="ConsPlusNormal"/>
            </w:pPr>
            <w:r>
              <w:t xml:space="preserve">для Заявителя или членов его семьи, страдающих тяжелыми формами хронических заболеваний, при которых невозможно совместное проживание граждан в одной квартире (в случае признания нуждающимися при наличии в составе семьи больного, имеющего тяжелую форму хронического заболевания, </w:t>
            </w:r>
            <w:r>
              <w:lastRenderedPageBreak/>
              <w:t xml:space="preserve">при которой совместное проживание в одной квартире невозможно - </w:t>
            </w:r>
            <w:hyperlink r:id="rId147">
              <w:r>
                <w:rPr>
                  <w:color w:val="0000FF"/>
                </w:rPr>
                <w:t>ч. 4 п. 1 ст. 51</w:t>
              </w:r>
            </w:hyperlink>
            <w:r>
              <w:t xml:space="preserve"> Жилищного кодекса Российской Федерации)</w:t>
            </w:r>
          </w:p>
        </w:tc>
        <w:tc>
          <w:tcPr>
            <w:tcW w:w="1954" w:type="dxa"/>
          </w:tcPr>
          <w:p w:rsidR="00B36332" w:rsidRDefault="00B36332">
            <w:pPr>
              <w:pStyle w:val="ConsPlusNormal"/>
            </w:pPr>
            <w:r>
              <w:lastRenderedPageBreak/>
              <w:t>действующий документ, выданный в соответствии с установленной формой, наличие подписи уполномоченного лица медицинского учреждения и печати;</w:t>
            </w:r>
          </w:p>
          <w:p w:rsidR="00B36332" w:rsidRDefault="00B36332">
            <w:pPr>
              <w:pStyle w:val="ConsPlusNormal"/>
            </w:pPr>
            <w:r>
              <w:t xml:space="preserve">надлежаще заверенной копией является копия, заверенная организацией, выдавшей соответствующий документ, либо заверенная </w:t>
            </w:r>
            <w:r>
              <w:lastRenderedPageBreak/>
              <w:t>нотариально</w:t>
            </w:r>
          </w:p>
        </w:tc>
        <w:tc>
          <w:tcPr>
            <w:tcW w:w="1174" w:type="dxa"/>
          </w:tcPr>
          <w:p w:rsidR="00B36332" w:rsidRDefault="00B36332">
            <w:pPr>
              <w:pStyle w:val="ConsPlusNormal"/>
              <w:jc w:val="center"/>
            </w:pPr>
            <w:r>
              <w:lastRenderedPageBreak/>
              <w:t>-</w:t>
            </w:r>
          </w:p>
        </w:tc>
        <w:tc>
          <w:tcPr>
            <w:tcW w:w="1384"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7</w:t>
            </w:r>
          </w:p>
        </w:tc>
        <w:tc>
          <w:tcPr>
            <w:tcW w:w="2599" w:type="dxa"/>
          </w:tcPr>
          <w:p w:rsidR="00B36332" w:rsidRDefault="00B36332">
            <w:pPr>
              <w:pStyle w:val="ConsPlusNormal"/>
            </w:pPr>
            <w:r>
              <w:t>Документы, подтверждающие доходы</w:t>
            </w:r>
          </w:p>
        </w:tc>
        <w:tc>
          <w:tcPr>
            <w:tcW w:w="2074" w:type="dxa"/>
          </w:tcPr>
          <w:p w:rsidR="00B36332" w:rsidRDefault="00B36332">
            <w:pPr>
              <w:pStyle w:val="ConsPlusNormal"/>
            </w:pPr>
            <w:r>
              <w:t xml:space="preserve">документы, подтверждающие доходы Заявителя и постоянно проживающих совместно с ним членов его семьи и стоимость подлежащего налогообложению их имущества, в соответствии с требованиями </w:t>
            </w:r>
            <w:hyperlink r:id="rId148">
              <w:r>
                <w:rPr>
                  <w:color w:val="0000FF"/>
                </w:rPr>
                <w:t>статьи 9</w:t>
              </w:r>
            </w:hyperlink>
            <w:r>
              <w:t xml:space="preserve"> Закона </w:t>
            </w:r>
            <w:r>
              <w:lastRenderedPageBreak/>
              <w:t>края: справка о доходах, заявление об отсутствии доходов, документы о стоимости имущества, подлежащего налогообложению, декларация о доходах</w:t>
            </w:r>
          </w:p>
        </w:tc>
        <w:tc>
          <w:tcPr>
            <w:tcW w:w="1624" w:type="dxa"/>
          </w:tcPr>
          <w:p w:rsidR="00B36332" w:rsidRDefault="00B36332">
            <w:pPr>
              <w:pStyle w:val="ConsPlusNormal"/>
            </w:pPr>
            <w:r>
              <w:lastRenderedPageBreak/>
              <w:t>подлинник и копия;</w:t>
            </w:r>
          </w:p>
          <w:p w:rsidR="00B36332" w:rsidRDefault="00B36332">
            <w:pPr>
              <w:pStyle w:val="ConsPlusNormal"/>
            </w:pPr>
            <w:r>
              <w:t>сверка копии с оригиналом или надлежаще заверенной копией, формирование копии в дело, возврат Заявителю подлинника</w:t>
            </w:r>
          </w:p>
        </w:tc>
        <w:tc>
          <w:tcPr>
            <w:tcW w:w="1999" w:type="dxa"/>
          </w:tcPr>
          <w:p w:rsidR="00B36332" w:rsidRDefault="00B36332">
            <w:pPr>
              <w:pStyle w:val="ConsPlusNormal"/>
            </w:pPr>
            <w:r>
              <w:t>нет</w:t>
            </w:r>
          </w:p>
        </w:tc>
        <w:tc>
          <w:tcPr>
            <w:tcW w:w="1954" w:type="dxa"/>
          </w:tcPr>
          <w:p w:rsidR="00B36332" w:rsidRDefault="00B36332">
            <w:pPr>
              <w:pStyle w:val="ConsPlusNormal"/>
            </w:pPr>
            <w:r>
              <w:t>действующий документ, наличие подписи должностного лица и печати;</w:t>
            </w:r>
          </w:p>
          <w:p w:rsidR="00B36332" w:rsidRDefault="00B36332">
            <w:pPr>
              <w:pStyle w:val="ConsPlusNormal"/>
            </w:pPr>
            <w:r>
              <w:t xml:space="preserve">надлежаще заверенной копией является копия, заверенная организацией, выдавшей соответствующий документ, либо </w:t>
            </w:r>
            <w:r>
              <w:lastRenderedPageBreak/>
              <w:t>заверенная нотариально</w:t>
            </w:r>
          </w:p>
        </w:tc>
        <w:tc>
          <w:tcPr>
            <w:tcW w:w="1174" w:type="dxa"/>
          </w:tcPr>
          <w:p w:rsidR="00B36332" w:rsidRDefault="00B36332">
            <w:pPr>
              <w:pStyle w:val="ConsPlusNormal"/>
              <w:jc w:val="center"/>
            </w:pPr>
            <w:r>
              <w:lastRenderedPageBreak/>
              <w:t>-</w:t>
            </w:r>
          </w:p>
        </w:tc>
        <w:tc>
          <w:tcPr>
            <w:tcW w:w="1384" w:type="dxa"/>
          </w:tcPr>
          <w:p w:rsidR="00B36332" w:rsidRDefault="00B36332">
            <w:pPr>
              <w:pStyle w:val="ConsPlusNormal"/>
              <w:jc w:val="center"/>
            </w:pPr>
            <w:r>
              <w:t>-</w:t>
            </w:r>
          </w:p>
        </w:tc>
      </w:tr>
    </w:tbl>
    <w:p w:rsidR="00B36332" w:rsidRDefault="00B36332">
      <w:pPr>
        <w:pStyle w:val="ConsPlusNormal"/>
        <w:jc w:val="both"/>
      </w:pPr>
    </w:p>
    <w:p w:rsidR="00B36332" w:rsidRDefault="00B36332">
      <w:pPr>
        <w:pStyle w:val="ConsPlusTitle"/>
        <w:jc w:val="center"/>
        <w:outlineLvl w:val="2"/>
      </w:pPr>
      <w:r>
        <w:t>Раздел 5. ДОКУМЕНТЫ И СВЕДЕНИЯ, ПОЛУЧАЕМЫЕ ПОСРЕДСТВОМ</w:t>
      </w:r>
    </w:p>
    <w:p w:rsidR="00B36332" w:rsidRDefault="00B36332">
      <w:pPr>
        <w:pStyle w:val="ConsPlusTitle"/>
        <w:jc w:val="center"/>
      </w:pPr>
      <w:r>
        <w:t>МЕЖВЕДОМСТВЕННОГО ИНФОРМАЦИОННОГО ВЗАИМОДЕЙСТВИЯ</w:t>
      </w:r>
    </w:p>
    <w:p w:rsidR="00B36332" w:rsidRDefault="00B363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4"/>
        <w:gridCol w:w="1924"/>
        <w:gridCol w:w="2239"/>
        <w:gridCol w:w="2164"/>
        <w:gridCol w:w="2164"/>
        <w:gridCol w:w="1684"/>
        <w:gridCol w:w="2194"/>
        <w:gridCol w:w="2194"/>
        <w:gridCol w:w="2194"/>
      </w:tblGrid>
      <w:tr w:rsidR="00B36332">
        <w:tc>
          <w:tcPr>
            <w:tcW w:w="2194" w:type="dxa"/>
          </w:tcPr>
          <w:p w:rsidR="00B36332" w:rsidRDefault="00B36332">
            <w:pPr>
              <w:pStyle w:val="ConsPlusNormal"/>
              <w:jc w:val="center"/>
            </w:pPr>
            <w:r>
              <w:t>Реквизиты актуальной технологической карты межведомственного взаимодействия</w:t>
            </w:r>
          </w:p>
        </w:tc>
        <w:tc>
          <w:tcPr>
            <w:tcW w:w="1924" w:type="dxa"/>
          </w:tcPr>
          <w:p w:rsidR="00B36332" w:rsidRDefault="00B36332">
            <w:pPr>
              <w:pStyle w:val="ConsPlusNormal"/>
              <w:jc w:val="center"/>
            </w:pPr>
            <w:r>
              <w:t>Наименование запрашиваемого документа (сведения)</w:t>
            </w:r>
          </w:p>
        </w:tc>
        <w:tc>
          <w:tcPr>
            <w:tcW w:w="2239" w:type="dxa"/>
          </w:tcPr>
          <w:p w:rsidR="00B36332" w:rsidRDefault="00B36332">
            <w:pPr>
              <w:pStyle w:val="ConsPlusNormal"/>
              <w:jc w:val="center"/>
            </w:pPr>
            <w:r>
              <w:t>Перечень и состав сведений, запрашиваемых в рамках межведомственного информационного взаимодействия</w:t>
            </w:r>
          </w:p>
        </w:tc>
        <w:tc>
          <w:tcPr>
            <w:tcW w:w="2164" w:type="dxa"/>
          </w:tcPr>
          <w:p w:rsidR="00B36332" w:rsidRDefault="00B36332">
            <w:pPr>
              <w:pStyle w:val="ConsPlusNormal"/>
              <w:jc w:val="center"/>
            </w:pPr>
            <w:r>
              <w:t>Наименование органа государственной власти (местного самоуправления), направляющего межведомственный запрос</w:t>
            </w:r>
          </w:p>
        </w:tc>
        <w:tc>
          <w:tcPr>
            <w:tcW w:w="2164" w:type="dxa"/>
          </w:tcPr>
          <w:p w:rsidR="00B36332" w:rsidRDefault="00B36332">
            <w:pPr>
              <w:pStyle w:val="ConsPlusNormal"/>
              <w:jc w:val="center"/>
            </w:pPr>
            <w:r>
              <w:t xml:space="preserve">Наименование органа государственной власти (местного самоуправления) или организации, в адрес которого (ой) направляется </w:t>
            </w:r>
            <w:r>
              <w:lastRenderedPageBreak/>
              <w:t>межведомственный запрос</w:t>
            </w:r>
          </w:p>
        </w:tc>
        <w:tc>
          <w:tcPr>
            <w:tcW w:w="1684" w:type="dxa"/>
          </w:tcPr>
          <w:p w:rsidR="00B36332" w:rsidRDefault="00B36332">
            <w:pPr>
              <w:pStyle w:val="ConsPlusNormal"/>
              <w:jc w:val="center"/>
            </w:pPr>
            <w:r>
              <w:lastRenderedPageBreak/>
              <w:t>SID электронного сервиса (наименование вида сведений)</w:t>
            </w:r>
          </w:p>
        </w:tc>
        <w:tc>
          <w:tcPr>
            <w:tcW w:w="2194" w:type="dxa"/>
          </w:tcPr>
          <w:p w:rsidR="00B36332" w:rsidRDefault="00B36332">
            <w:pPr>
              <w:pStyle w:val="ConsPlusNormal"/>
              <w:jc w:val="center"/>
            </w:pPr>
            <w:r>
              <w:t>Срок осуществления межведомственного информационного взаимодействия</w:t>
            </w:r>
          </w:p>
        </w:tc>
        <w:tc>
          <w:tcPr>
            <w:tcW w:w="2194" w:type="dxa"/>
          </w:tcPr>
          <w:p w:rsidR="00B36332" w:rsidRDefault="00B36332">
            <w:pPr>
              <w:pStyle w:val="ConsPlusNormal"/>
              <w:jc w:val="center"/>
            </w:pPr>
            <w:r>
              <w:t>Формы (шаблоны) межведомственного запроса и ответа на межведомственный запрос</w:t>
            </w:r>
          </w:p>
        </w:tc>
        <w:tc>
          <w:tcPr>
            <w:tcW w:w="2194" w:type="dxa"/>
          </w:tcPr>
          <w:p w:rsidR="00B36332" w:rsidRDefault="00B36332">
            <w:pPr>
              <w:pStyle w:val="ConsPlusNormal"/>
              <w:jc w:val="center"/>
            </w:pPr>
            <w:r>
              <w:t>Образцы заполнения форм межведомственного запроса и ответа на межведомственный запрос</w:t>
            </w:r>
          </w:p>
        </w:tc>
      </w:tr>
      <w:tr w:rsidR="00B36332">
        <w:tc>
          <w:tcPr>
            <w:tcW w:w="2194" w:type="dxa"/>
          </w:tcPr>
          <w:p w:rsidR="00B36332" w:rsidRDefault="00B36332">
            <w:pPr>
              <w:pStyle w:val="ConsPlusNormal"/>
              <w:jc w:val="center"/>
            </w:pPr>
            <w:r>
              <w:lastRenderedPageBreak/>
              <w:t>1</w:t>
            </w:r>
          </w:p>
        </w:tc>
        <w:tc>
          <w:tcPr>
            <w:tcW w:w="1924" w:type="dxa"/>
          </w:tcPr>
          <w:p w:rsidR="00B36332" w:rsidRDefault="00B36332">
            <w:pPr>
              <w:pStyle w:val="ConsPlusNormal"/>
              <w:jc w:val="center"/>
            </w:pPr>
            <w:r>
              <w:t>2</w:t>
            </w:r>
          </w:p>
        </w:tc>
        <w:tc>
          <w:tcPr>
            <w:tcW w:w="2239" w:type="dxa"/>
          </w:tcPr>
          <w:p w:rsidR="00B36332" w:rsidRDefault="00B36332">
            <w:pPr>
              <w:pStyle w:val="ConsPlusNormal"/>
              <w:jc w:val="center"/>
            </w:pPr>
            <w:r>
              <w:t>3</w:t>
            </w:r>
          </w:p>
        </w:tc>
        <w:tc>
          <w:tcPr>
            <w:tcW w:w="2164" w:type="dxa"/>
          </w:tcPr>
          <w:p w:rsidR="00B36332" w:rsidRDefault="00B36332">
            <w:pPr>
              <w:pStyle w:val="ConsPlusNormal"/>
              <w:jc w:val="center"/>
            </w:pPr>
            <w:r>
              <w:t>4</w:t>
            </w:r>
          </w:p>
        </w:tc>
        <w:tc>
          <w:tcPr>
            <w:tcW w:w="2164" w:type="dxa"/>
          </w:tcPr>
          <w:p w:rsidR="00B36332" w:rsidRDefault="00B36332">
            <w:pPr>
              <w:pStyle w:val="ConsPlusNormal"/>
              <w:jc w:val="center"/>
            </w:pPr>
            <w:r>
              <w:t>5</w:t>
            </w:r>
          </w:p>
        </w:tc>
        <w:tc>
          <w:tcPr>
            <w:tcW w:w="1684" w:type="dxa"/>
          </w:tcPr>
          <w:p w:rsidR="00B36332" w:rsidRDefault="00B36332">
            <w:pPr>
              <w:pStyle w:val="ConsPlusNormal"/>
              <w:jc w:val="center"/>
            </w:pPr>
            <w:r>
              <w:t>6</w:t>
            </w:r>
          </w:p>
        </w:tc>
        <w:tc>
          <w:tcPr>
            <w:tcW w:w="2194" w:type="dxa"/>
          </w:tcPr>
          <w:p w:rsidR="00B36332" w:rsidRDefault="00B36332">
            <w:pPr>
              <w:pStyle w:val="ConsPlusNormal"/>
              <w:jc w:val="center"/>
            </w:pPr>
            <w:r>
              <w:t>7</w:t>
            </w:r>
          </w:p>
        </w:tc>
        <w:tc>
          <w:tcPr>
            <w:tcW w:w="2194" w:type="dxa"/>
          </w:tcPr>
          <w:p w:rsidR="00B36332" w:rsidRDefault="00B36332">
            <w:pPr>
              <w:pStyle w:val="ConsPlusNormal"/>
              <w:jc w:val="center"/>
            </w:pPr>
            <w:r>
              <w:t>8</w:t>
            </w:r>
          </w:p>
        </w:tc>
        <w:tc>
          <w:tcPr>
            <w:tcW w:w="2194" w:type="dxa"/>
          </w:tcPr>
          <w:p w:rsidR="00B36332" w:rsidRDefault="00B36332">
            <w:pPr>
              <w:pStyle w:val="ConsPlusNormal"/>
              <w:jc w:val="center"/>
            </w:pPr>
            <w:r>
              <w:t>9</w:t>
            </w:r>
          </w:p>
        </w:tc>
      </w:tr>
      <w:tr w:rsidR="00B36332">
        <w:tc>
          <w:tcPr>
            <w:tcW w:w="2194" w:type="dxa"/>
          </w:tcPr>
          <w:p w:rsidR="00B36332" w:rsidRDefault="00B36332">
            <w:pPr>
              <w:pStyle w:val="ConsPlusNormal"/>
              <w:jc w:val="center"/>
            </w:pPr>
            <w:r>
              <w:t>-</w:t>
            </w:r>
          </w:p>
        </w:tc>
        <w:tc>
          <w:tcPr>
            <w:tcW w:w="1924" w:type="dxa"/>
          </w:tcPr>
          <w:p w:rsidR="00B36332" w:rsidRDefault="00B36332">
            <w:pPr>
              <w:pStyle w:val="ConsPlusNormal"/>
            </w:pPr>
            <w:r>
              <w:t>Выписка из Единого государственного реестра недвижимости о правах, о кадастровой стоимости</w:t>
            </w:r>
          </w:p>
        </w:tc>
        <w:tc>
          <w:tcPr>
            <w:tcW w:w="2239" w:type="dxa"/>
          </w:tcPr>
          <w:p w:rsidR="00B36332" w:rsidRDefault="00B36332">
            <w:pPr>
              <w:pStyle w:val="ConsPlusNormal"/>
            </w:pPr>
            <w:r>
              <w:t>выписки из Единого государственного реестра недвижимости, содержащие общедоступные сведения о зарегистрированных правах Заявителя и постоянно проживающих совместно с ним членов его семьи на объекты недвижимости; о кадастровой стоимости указанных объектов</w:t>
            </w:r>
          </w:p>
        </w:tc>
        <w:tc>
          <w:tcPr>
            <w:tcW w:w="2164" w:type="dxa"/>
          </w:tcPr>
          <w:p w:rsidR="00B36332" w:rsidRDefault="00B36332">
            <w:pPr>
              <w:pStyle w:val="ConsPlusNormal"/>
            </w:pPr>
            <w:r>
              <w:t>Управление</w:t>
            </w:r>
          </w:p>
        </w:tc>
        <w:tc>
          <w:tcPr>
            <w:tcW w:w="2164" w:type="dxa"/>
          </w:tcPr>
          <w:p w:rsidR="00B36332" w:rsidRDefault="00B36332">
            <w:pPr>
              <w:pStyle w:val="ConsPlusNormal"/>
            </w:pPr>
            <w:r>
              <w:t>Росреестр</w:t>
            </w:r>
          </w:p>
        </w:tc>
        <w:tc>
          <w:tcPr>
            <w:tcW w:w="1684" w:type="dxa"/>
          </w:tcPr>
          <w:p w:rsidR="00B36332" w:rsidRDefault="00B36332">
            <w:pPr>
              <w:pStyle w:val="ConsPlusNormal"/>
              <w:jc w:val="center"/>
            </w:pPr>
            <w:r>
              <w:t>-</w:t>
            </w:r>
          </w:p>
        </w:tc>
        <w:tc>
          <w:tcPr>
            <w:tcW w:w="2194" w:type="dxa"/>
          </w:tcPr>
          <w:p w:rsidR="00B36332" w:rsidRDefault="00B36332">
            <w:pPr>
              <w:pStyle w:val="ConsPlusNormal"/>
            </w:pPr>
            <w:r>
              <w:t>5 рабочих дней</w:t>
            </w:r>
          </w:p>
        </w:tc>
        <w:tc>
          <w:tcPr>
            <w:tcW w:w="2194" w:type="dxa"/>
          </w:tcPr>
          <w:p w:rsidR="00B36332" w:rsidRDefault="00B36332">
            <w:pPr>
              <w:pStyle w:val="ConsPlusNormal"/>
              <w:jc w:val="center"/>
            </w:pPr>
            <w:r>
              <w:t>-</w:t>
            </w:r>
          </w:p>
        </w:tc>
        <w:tc>
          <w:tcPr>
            <w:tcW w:w="2194" w:type="dxa"/>
          </w:tcPr>
          <w:p w:rsidR="00B36332" w:rsidRDefault="00B36332">
            <w:pPr>
              <w:pStyle w:val="ConsPlusNormal"/>
              <w:jc w:val="center"/>
            </w:pPr>
            <w:r>
              <w:t>-</w:t>
            </w:r>
          </w:p>
        </w:tc>
      </w:tr>
      <w:tr w:rsidR="00B36332">
        <w:tc>
          <w:tcPr>
            <w:tcW w:w="2194" w:type="dxa"/>
          </w:tcPr>
          <w:p w:rsidR="00B36332" w:rsidRDefault="00B36332">
            <w:pPr>
              <w:pStyle w:val="ConsPlusNormal"/>
              <w:jc w:val="center"/>
            </w:pPr>
            <w:r>
              <w:t>-</w:t>
            </w:r>
          </w:p>
        </w:tc>
        <w:tc>
          <w:tcPr>
            <w:tcW w:w="1924" w:type="dxa"/>
          </w:tcPr>
          <w:p w:rsidR="00B36332" w:rsidRDefault="00B36332">
            <w:pPr>
              <w:pStyle w:val="ConsPlusNormal"/>
            </w:pPr>
            <w:r>
              <w:t xml:space="preserve">Решение о признании </w:t>
            </w:r>
            <w:r>
              <w:lastRenderedPageBreak/>
              <w:t>жилого помещения непригодным для проживания</w:t>
            </w:r>
          </w:p>
        </w:tc>
        <w:tc>
          <w:tcPr>
            <w:tcW w:w="2239" w:type="dxa"/>
          </w:tcPr>
          <w:p w:rsidR="00B36332" w:rsidRDefault="00B36332">
            <w:pPr>
              <w:pStyle w:val="ConsPlusNormal"/>
            </w:pPr>
            <w:r>
              <w:lastRenderedPageBreak/>
              <w:t>решение уполномоченног</w:t>
            </w:r>
            <w:r>
              <w:lastRenderedPageBreak/>
              <w:t>о органа о признании жилого дома (жилого помещения) непригодным для проживания</w:t>
            </w:r>
          </w:p>
        </w:tc>
        <w:tc>
          <w:tcPr>
            <w:tcW w:w="2164" w:type="dxa"/>
          </w:tcPr>
          <w:p w:rsidR="00B36332" w:rsidRDefault="00B36332">
            <w:pPr>
              <w:pStyle w:val="ConsPlusNormal"/>
            </w:pPr>
            <w:r>
              <w:lastRenderedPageBreak/>
              <w:t>Управление</w:t>
            </w:r>
          </w:p>
        </w:tc>
        <w:tc>
          <w:tcPr>
            <w:tcW w:w="2164" w:type="dxa"/>
          </w:tcPr>
          <w:p w:rsidR="00B36332" w:rsidRDefault="00B36332">
            <w:pPr>
              <w:pStyle w:val="ConsPlusNormal"/>
            </w:pPr>
            <w:r>
              <w:t xml:space="preserve">департамент городского </w:t>
            </w:r>
            <w:r>
              <w:lastRenderedPageBreak/>
              <w:t>хозяйства администрации города Красноярска</w:t>
            </w:r>
          </w:p>
        </w:tc>
        <w:tc>
          <w:tcPr>
            <w:tcW w:w="1684" w:type="dxa"/>
          </w:tcPr>
          <w:p w:rsidR="00B36332" w:rsidRDefault="00B36332">
            <w:pPr>
              <w:pStyle w:val="ConsPlusNormal"/>
              <w:jc w:val="center"/>
            </w:pPr>
            <w:r>
              <w:lastRenderedPageBreak/>
              <w:t>-</w:t>
            </w:r>
          </w:p>
        </w:tc>
        <w:tc>
          <w:tcPr>
            <w:tcW w:w="2194" w:type="dxa"/>
          </w:tcPr>
          <w:p w:rsidR="00B36332" w:rsidRDefault="00B36332">
            <w:pPr>
              <w:pStyle w:val="ConsPlusNormal"/>
            </w:pPr>
            <w:r>
              <w:t>5 рабочих дней</w:t>
            </w:r>
          </w:p>
        </w:tc>
        <w:tc>
          <w:tcPr>
            <w:tcW w:w="2194" w:type="dxa"/>
          </w:tcPr>
          <w:p w:rsidR="00B36332" w:rsidRDefault="00B36332">
            <w:pPr>
              <w:pStyle w:val="ConsPlusNormal"/>
              <w:jc w:val="center"/>
            </w:pPr>
            <w:r>
              <w:t>-</w:t>
            </w:r>
          </w:p>
        </w:tc>
        <w:tc>
          <w:tcPr>
            <w:tcW w:w="2194" w:type="dxa"/>
          </w:tcPr>
          <w:p w:rsidR="00B36332" w:rsidRDefault="00B36332">
            <w:pPr>
              <w:pStyle w:val="ConsPlusNormal"/>
              <w:jc w:val="center"/>
            </w:pPr>
            <w:r>
              <w:t>-</w:t>
            </w:r>
          </w:p>
        </w:tc>
      </w:tr>
      <w:tr w:rsidR="00B36332">
        <w:tc>
          <w:tcPr>
            <w:tcW w:w="2194" w:type="dxa"/>
          </w:tcPr>
          <w:p w:rsidR="00B36332" w:rsidRDefault="00B36332">
            <w:pPr>
              <w:pStyle w:val="ConsPlusNormal"/>
              <w:jc w:val="center"/>
            </w:pPr>
            <w:r>
              <w:lastRenderedPageBreak/>
              <w:t>-</w:t>
            </w:r>
          </w:p>
        </w:tc>
        <w:tc>
          <w:tcPr>
            <w:tcW w:w="1924" w:type="dxa"/>
          </w:tcPr>
          <w:p w:rsidR="00B36332" w:rsidRDefault="00B36332">
            <w:pPr>
              <w:pStyle w:val="ConsPlusNormal"/>
            </w:pPr>
            <w:r>
              <w:t>Документы о наличии нуждаемости в предоставлении жилого помещения</w:t>
            </w:r>
          </w:p>
        </w:tc>
        <w:tc>
          <w:tcPr>
            <w:tcW w:w="2239" w:type="dxa"/>
          </w:tcPr>
          <w:p w:rsidR="00B36332" w:rsidRDefault="00B36332">
            <w:pPr>
              <w:pStyle w:val="ConsPlusNormal"/>
            </w:pPr>
            <w:r>
              <w:t>документы, подтверждающие признание Заявителя нуждающимся в предоставлении жилого помещения по договору найма жилого помещения жилищного фонда социального использования</w:t>
            </w:r>
          </w:p>
        </w:tc>
        <w:tc>
          <w:tcPr>
            <w:tcW w:w="2164" w:type="dxa"/>
          </w:tcPr>
          <w:p w:rsidR="00B36332" w:rsidRDefault="00B36332">
            <w:pPr>
              <w:pStyle w:val="ConsPlusNormal"/>
            </w:pPr>
            <w:r>
              <w:t>Управление</w:t>
            </w:r>
          </w:p>
        </w:tc>
        <w:tc>
          <w:tcPr>
            <w:tcW w:w="2164" w:type="dxa"/>
          </w:tcPr>
          <w:p w:rsidR="00B36332" w:rsidRDefault="00B36332">
            <w:pPr>
              <w:pStyle w:val="ConsPlusNormal"/>
            </w:pPr>
            <w:r>
              <w:t>администрации районов в городе Красноярске</w:t>
            </w:r>
          </w:p>
        </w:tc>
        <w:tc>
          <w:tcPr>
            <w:tcW w:w="1684" w:type="dxa"/>
          </w:tcPr>
          <w:p w:rsidR="00B36332" w:rsidRDefault="00B36332">
            <w:pPr>
              <w:pStyle w:val="ConsPlusNormal"/>
              <w:jc w:val="center"/>
            </w:pPr>
            <w:r>
              <w:t>-</w:t>
            </w:r>
          </w:p>
        </w:tc>
        <w:tc>
          <w:tcPr>
            <w:tcW w:w="2194" w:type="dxa"/>
          </w:tcPr>
          <w:p w:rsidR="00B36332" w:rsidRDefault="00B36332">
            <w:pPr>
              <w:pStyle w:val="ConsPlusNormal"/>
            </w:pPr>
            <w:r>
              <w:t>5 рабочих дней</w:t>
            </w:r>
          </w:p>
        </w:tc>
        <w:tc>
          <w:tcPr>
            <w:tcW w:w="2194" w:type="dxa"/>
          </w:tcPr>
          <w:p w:rsidR="00B36332" w:rsidRDefault="00B36332">
            <w:pPr>
              <w:pStyle w:val="ConsPlusNormal"/>
              <w:jc w:val="center"/>
            </w:pPr>
            <w:r>
              <w:t>-</w:t>
            </w:r>
          </w:p>
        </w:tc>
        <w:tc>
          <w:tcPr>
            <w:tcW w:w="2194" w:type="dxa"/>
          </w:tcPr>
          <w:p w:rsidR="00B36332" w:rsidRDefault="00B36332">
            <w:pPr>
              <w:pStyle w:val="ConsPlusNormal"/>
              <w:jc w:val="center"/>
            </w:pPr>
            <w:r>
              <w:t>-</w:t>
            </w:r>
          </w:p>
        </w:tc>
      </w:tr>
      <w:tr w:rsidR="00B36332">
        <w:tblPrEx>
          <w:tblBorders>
            <w:insideH w:val="nil"/>
          </w:tblBorders>
        </w:tblPrEx>
        <w:tc>
          <w:tcPr>
            <w:tcW w:w="18951" w:type="dxa"/>
            <w:gridSpan w:val="9"/>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8"/>
              <w:gridCol w:w="146"/>
              <w:gridCol w:w="18457"/>
              <w:gridCol w:w="146"/>
            </w:tblGrid>
            <w:tr w:rsidR="00B36332">
              <w:tc>
                <w:tcPr>
                  <w:tcW w:w="60" w:type="dxa"/>
                  <w:tcBorders>
                    <w:top w:val="nil"/>
                    <w:left w:val="nil"/>
                    <w:bottom w:val="nil"/>
                    <w:right w:val="nil"/>
                  </w:tcBorders>
                  <w:shd w:val="clear" w:color="auto" w:fill="CED3F1"/>
                  <w:tcMar>
                    <w:top w:w="0" w:type="dxa"/>
                    <w:left w:w="0" w:type="dxa"/>
                    <w:bottom w:w="0" w:type="dxa"/>
                    <w:right w:w="0" w:type="dxa"/>
                  </w:tcMar>
                </w:tcPr>
                <w:p w:rsidR="00B36332" w:rsidRDefault="00B36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6332" w:rsidRDefault="00B36332">
                  <w:pPr>
                    <w:pStyle w:val="ConsPlusNormal"/>
                    <w:jc w:val="both"/>
                  </w:pPr>
                  <w:r>
                    <w:rPr>
                      <w:color w:val="392C69"/>
                    </w:rPr>
                    <w:t xml:space="preserve">Распоряжениями администрации г. Красноярска от 03.07.2019 </w:t>
                  </w:r>
                  <w:hyperlink r:id="rId149">
                    <w:r>
                      <w:rPr>
                        <w:color w:val="0000FF"/>
                      </w:rPr>
                      <w:t>N 206-р</w:t>
                    </w:r>
                  </w:hyperlink>
                  <w:r>
                    <w:rPr>
                      <w:color w:val="392C69"/>
                    </w:rPr>
                    <w:t xml:space="preserve"> и от 26.02.2021</w:t>
                  </w:r>
                </w:p>
                <w:p w:rsidR="00B36332" w:rsidRDefault="00144E64">
                  <w:pPr>
                    <w:pStyle w:val="ConsPlusNormal"/>
                    <w:jc w:val="both"/>
                  </w:pPr>
                  <w:hyperlink r:id="rId150">
                    <w:r w:rsidR="00B36332">
                      <w:rPr>
                        <w:color w:val="0000FF"/>
                      </w:rPr>
                      <w:t>N 60-р</w:t>
                    </w:r>
                  </w:hyperlink>
                  <w:r w:rsidR="00B36332">
                    <w:rPr>
                      <w:color w:val="392C69"/>
                    </w:rPr>
                    <w:t xml:space="preserve"> одновременно были внесены изменения в приложение N 4. Приложение N 4</w:t>
                  </w:r>
                </w:p>
                <w:p w:rsidR="00B36332" w:rsidRDefault="00B36332">
                  <w:pPr>
                    <w:pStyle w:val="ConsPlusNormal"/>
                    <w:jc w:val="both"/>
                  </w:pPr>
                  <w:r>
                    <w:rPr>
                      <w:color w:val="392C69"/>
                    </w:rPr>
                    <w:t>было введено и внесены изменения в таблицу раздела 5 приложения N 4</w:t>
                  </w:r>
                </w:p>
                <w:p w:rsidR="00B36332" w:rsidRDefault="00B36332">
                  <w:pPr>
                    <w:pStyle w:val="ConsPlusNormal"/>
                    <w:jc w:val="both"/>
                  </w:pPr>
                  <w:r>
                    <w:rPr>
                      <w:color w:val="392C69"/>
                    </w:rPr>
                    <w:t>соответственно.</w:t>
                  </w:r>
                </w:p>
                <w:p w:rsidR="00B36332" w:rsidRDefault="00144E64">
                  <w:pPr>
                    <w:pStyle w:val="ConsPlusNormal"/>
                    <w:jc w:val="both"/>
                  </w:pPr>
                  <w:hyperlink r:id="rId151">
                    <w:r w:rsidR="00B36332">
                      <w:rPr>
                        <w:color w:val="0000FF"/>
                      </w:rPr>
                      <w:t>Распоряжением</w:t>
                    </w:r>
                  </w:hyperlink>
                  <w:r w:rsidR="00B36332">
                    <w:rPr>
                      <w:color w:val="392C69"/>
                    </w:rPr>
                    <w:t xml:space="preserve"> администрации г. Красноярска от 26.02.2021 N 60-р в таблице раздела 5</w:t>
                  </w:r>
                </w:p>
                <w:p w:rsidR="00B36332" w:rsidRDefault="00B36332">
                  <w:pPr>
                    <w:pStyle w:val="ConsPlusNormal"/>
                    <w:jc w:val="both"/>
                  </w:pPr>
                  <w:r>
                    <w:rPr>
                      <w:color w:val="392C69"/>
                    </w:rPr>
                    <w:t>приложения N 4 в графе 2 слова "выписка из домовой книги (финансового лицевого</w:t>
                  </w:r>
                </w:p>
                <w:p w:rsidR="00B36332" w:rsidRDefault="00B36332">
                  <w:pPr>
                    <w:pStyle w:val="ConsPlusNormal"/>
                    <w:jc w:val="both"/>
                  </w:pPr>
                  <w:r>
                    <w:rPr>
                      <w:color w:val="392C69"/>
                    </w:rPr>
                    <w:t>счета)" заменить словами "информация о лицах, проживающих совместно с Заявителем,</w:t>
                  </w:r>
                </w:p>
                <w:p w:rsidR="00B36332" w:rsidRDefault="00B36332">
                  <w:pPr>
                    <w:pStyle w:val="ConsPlusNormal"/>
                    <w:jc w:val="both"/>
                  </w:pPr>
                  <w:r>
                    <w:rPr>
                      <w:color w:val="392C69"/>
                    </w:rPr>
                    <w:t>содержащаяся в базовом государственном информационном ресурсе регистрационного</w:t>
                  </w:r>
                </w:p>
                <w:p w:rsidR="00B36332" w:rsidRDefault="00B36332">
                  <w:pPr>
                    <w:pStyle w:val="ConsPlusNormal"/>
                    <w:jc w:val="both"/>
                  </w:pPr>
                  <w:r>
                    <w:rPr>
                      <w:color w:val="392C69"/>
                    </w:rPr>
                    <w:t>учета граждан Российской Федерации по месту пребывания и по месту жительства в</w:t>
                  </w:r>
                </w:p>
                <w:p w:rsidR="00B36332" w:rsidRDefault="00B36332">
                  <w:pPr>
                    <w:pStyle w:val="ConsPlusNormal"/>
                    <w:jc w:val="both"/>
                  </w:pPr>
                  <w:r>
                    <w:rPr>
                      <w:color w:val="392C69"/>
                    </w:rPr>
                    <w:t>пределах Российской Федерации"; в графе 3 слова "выписка из домовой книги</w:t>
                  </w:r>
                </w:p>
                <w:p w:rsidR="00B36332" w:rsidRDefault="00B36332">
                  <w:pPr>
                    <w:pStyle w:val="ConsPlusNormal"/>
                    <w:jc w:val="both"/>
                  </w:pPr>
                  <w:r>
                    <w:rPr>
                      <w:color w:val="392C69"/>
                    </w:rPr>
                    <w:t>(финансового лицевого счета) на занимаемое Заявителем и членами его семьи жилое</w:t>
                  </w:r>
                </w:p>
                <w:p w:rsidR="00B36332" w:rsidRDefault="00B36332">
                  <w:pPr>
                    <w:pStyle w:val="ConsPlusNormal"/>
                    <w:jc w:val="both"/>
                  </w:pPr>
                  <w:r>
                    <w:rPr>
                      <w:color w:val="392C69"/>
                    </w:rPr>
                    <w:t>помещение" заменить словами "информация о лицах, проживающих совместно с</w:t>
                  </w:r>
                </w:p>
                <w:p w:rsidR="00B36332" w:rsidRDefault="00B36332">
                  <w:pPr>
                    <w:pStyle w:val="ConsPlusNormal"/>
                    <w:jc w:val="both"/>
                  </w:pPr>
                  <w:r>
                    <w:rPr>
                      <w:color w:val="392C69"/>
                    </w:rPr>
                    <w:t>Заявителем, содержащаяся в базовом государственном информационном ресурсе</w:t>
                  </w:r>
                </w:p>
                <w:p w:rsidR="00B36332" w:rsidRDefault="00B36332">
                  <w:pPr>
                    <w:pStyle w:val="ConsPlusNormal"/>
                    <w:jc w:val="both"/>
                  </w:pPr>
                  <w:r>
                    <w:rPr>
                      <w:color w:val="392C69"/>
                    </w:rPr>
                    <w:t>регистрационного учета граждан Российской Федерации по месту пребывания и по</w:t>
                  </w:r>
                </w:p>
                <w:p w:rsidR="00B36332" w:rsidRDefault="00B36332">
                  <w:pPr>
                    <w:pStyle w:val="ConsPlusNormal"/>
                    <w:jc w:val="both"/>
                  </w:pPr>
                  <w:r>
                    <w:rPr>
                      <w:color w:val="392C69"/>
                    </w:rPr>
                    <w:t>месту жительства в пределах Российской Федерации"; в графе 5 слова "организации,</w:t>
                  </w:r>
                </w:p>
                <w:p w:rsidR="00B36332" w:rsidRDefault="00B36332">
                  <w:pPr>
                    <w:pStyle w:val="ConsPlusNormal"/>
                    <w:jc w:val="both"/>
                  </w:pPr>
                  <w:r>
                    <w:rPr>
                      <w:color w:val="392C69"/>
                    </w:rPr>
                    <w:t>подведомственные государственным органам или органам местного самоуправления,</w:t>
                  </w:r>
                </w:p>
                <w:p w:rsidR="00B36332" w:rsidRDefault="00B36332">
                  <w:pPr>
                    <w:pStyle w:val="ConsPlusNormal"/>
                    <w:jc w:val="both"/>
                  </w:pPr>
                  <w:r>
                    <w:rPr>
                      <w:color w:val="392C69"/>
                    </w:rPr>
                    <w:t>осуществляющие деятельность по управлению многоквартирными жилыми домами"</w:t>
                  </w:r>
                </w:p>
                <w:p w:rsidR="00B36332" w:rsidRDefault="00B36332">
                  <w:pPr>
                    <w:pStyle w:val="ConsPlusNormal"/>
                    <w:jc w:val="both"/>
                  </w:pPr>
                  <w:r>
                    <w:rPr>
                      <w:color w:val="392C69"/>
                    </w:rPr>
                    <w:t>заменить словами "управление по вопросам миграции ГУ МВД России по</w:t>
                  </w:r>
                </w:p>
                <w:p w:rsidR="00B36332" w:rsidRDefault="00B36332">
                  <w:pPr>
                    <w:pStyle w:val="ConsPlusNormal"/>
                    <w:jc w:val="both"/>
                  </w:pPr>
                  <w:r>
                    <w:rPr>
                      <w:color w:val="392C69"/>
                    </w:rPr>
                    <w:t>Красноярскому краю".</w:t>
                  </w:r>
                </w:p>
                <w:p w:rsidR="00B36332" w:rsidRDefault="00B36332">
                  <w:pPr>
                    <w:pStyle w:val="ConsPlusNormal"/>
                    <w:jc w:val="both"/>
                  </w:pPr>
                  <w:r>
                    <w:rPr>
                      <w:color w:val="392C69"/>
                    </w:rPr>
                    <w:t>Редакция граф 2, 3 и 5 таблицы раздела 5 приложения N 4 с изменением, внесенным</w:t>
                  </w:r>
                </w:p>
                <w:p w:rsidR="00B36332" w:rsidRDefault="00144E64">
                  <w:pPr>
                    <w:pStyle w:val="ConsPlusNormal"/>
                    <w:jc w:val="both"/>
                  </w:pPr>
                  <w:hyperlink r:id="rId152">
                    <w:r w:rsidR="00B36332">
                      <w:rPr>
                        <w:color w:val="0000FF"/>
                      </w:rPr>
                      <w:t>Распоряжением</w:t>
                    </w:r>
                  </w:hyperlink>
                  <w:r w:rsidR="00B36332">
                    <w:rPr>
                      <w:color w:val="392C69"/>
                    </w:rPr>
                    <w:t xml:space="preserve"> администрации г. Красноярска от 26.02.2021 N 60-р, приведена в</w:t>
                  </w:r>
                </w:p>
                <w:p w:rsidR="00B36332" w:rsidRDefault="00B36332">
                  <w:pPr>
                    <w:pStyle w:val="ConsPlusNormal"/>
                    <w:jc w:val="both"/>
                  </w:pPr>
                  <w:r>
                    <w:rPr>
                      <w:color w:val="392C69"/>
                    </w:rPr>
                    <w:t>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r>
          </w:tbl>
          <w:p w:rsidR="00B36332" w:rsidRDefault="00B36332">
            <w:pPr>
              <w:pStyle w:val="ConsPlusNormal"/>
            </w:pPr>
          </w:p>
        </w:tc>
      </w:tr>
      <w:tr w:rsidR="00B36332">
        <w:tblPrEx>
          <w:tblBorders>
            <w:insideH w:val="nil"/>
          </w:tblBorders>
        </w:tblPrEx>
        <w:tc>
          <w:tcPr>
            <w:tcW w:w="2194" w:type="dxa"/>
            <w:tcBorders>
              <w:top w:val="nil"/>
              <w:bottom w:val="nil"/>
            </w:tcBorders>
          </w:tcPr>
          <w:p w:rsidR="00B36332" w:rsidRDefault="00B36332">
            <w:pPr>
              <w:pStyle w:val="ConsPlusNormal"/>
              <w:jc w:val="center"/>
            </w:pPr>
            <w:r>
              <w:lastRenderedPageBreak/>
              <w:t>-</w:t>
            </w:r>
          </w:p>
        </w:tc>
        <w:tc>
          <w:tcPr>
            <w:tcW w:w="1924" w:type="dxa"/>
            <w:tcBorders>
              <w:top w:val="nil"/>
              <w:bottom w:val="nil"/>
            </w:tcBorders>
          </w:tcPr>
          <w:p w:rsidR="00B36332" w:rsidRDefault="00B36332">
            <w:pPr>
              <w:pStyle w:val="ConsPlusNormal"/>
            </w:pPr>
            <w:r>
              <w:t xml:space="preserve">информация о лицах, проживающих совместно с Заявителем, содержащаяся в базовом государственном </w:t>
            </w:r>
            <w:r>
              <w:lastRenderedPageBreak/>
              <w:t>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tc>
        <w:tc>
          <w:tcPr>
            <w:tcW w:w="2239" w:type="dxa"/>
            <w:tcBorders>
              <w:top w:val="nil"/>
              <w:bottom w:val="nil"/>
            </w:tcBorders>
          </w:tcPr>
          <w:p w:rsidR="00B36332" w:rsidRDefault="00B36332">
            <w:pPr>
              <w:pStyle w:val="ConsPlusNormal"/>
            </w:pPr>
            <w:r>
              <w:lastRenderedPageBreak/>
              <w:t>информация о лицах, проживающих совместно с Заявителем, содержащаяся в базовом государственном информационно</w:t>
            </w:r>
            <w:r>
              <w:lastRenderedPageBreak/>
              <w:t>м ресурсе регистрационного учета граждан Российской Федерации по месту пребывания и по месту жительства в пределах Российской Федерации</w:t>
            </w:r>
          </w:p>
        </w:tc>
        <w:tc>
          <w:tcPr>
            <w:tcW w:w="2164" w:type="dxa"/>
            <w:tcBorders>
              <w:top w:val="nil"/>
              <w:bottom w:val="nil"/>
            </w:tcBorders>
          </w:tcPr>
          <w:p w:rsidR="00B36332" w:rsidRDefault="00B36332">
            <w:pPr>
              <w:pStyle w:val="ConsPlusNormal"/>
            </w:pPr>
            <w:r>
              <w:lastRenderedPageBreak/>
              <w:t>Управление</w:t>
            </w:r>
          </w:p>
        </w:tc>
        <w:tc>
          <w:tcPr>
            <w:tcW w:w="2164" w:type="dxa"/>
            <w:tcBorders>
              <w:top w:val="nil"/>
              <w:bottom w:val="nil"/>
            </w:tcBorders>
          </w:tcPr>
          <w:p w:rsidR="00B36332" w:rsidRDefault="00B36332">
            <w:pPr>
              <w:pStyle w:val="ConsPlusNormal"/>
            </w:pPr>
            <w:r>
              <w:t>управление по вопросам миграции ГУ МВД России по Красноярскому краю</w:t>
            </w:r>
          </w:p>
        </w:tc>
        <w:tc>
          <w:tcPr>
            <w:tcW w:w="1684" w:type="dxa"/>
            <w:tcBorders>
              <w:top w:val="nil"/>
              <w:bottom w:val="nil"/>
            </w:tcBorders>
          </w:tcPr>
          <w:p w:rsidR="00B36332" w:rsidRDefault="00B36332">
            <w:pPr>
              <w:pStyle w:val="ConsPlusNormal"/>
              <w:jc w:val="center"/>
            </w:pPr>
            <w:r>
              <w:t>-</w:t>
            </w:r>
          </w:p>
        </w:tc>
        <w:tc>
          <w:tcPr>
            <w:tcW w:w="2194" w:type="dxa"/>
            <w:tcBorders>
              <w:top w:val="nil"/>
              <w:bottom w:val="nil"/>
            </w:tcBorders>
          </w:tcPr>
          <w:p w:rsidR="00B36332" w:rsidRDefault="00B36332">
            <w:pPr>
              <w:pStyle w:val="ConsPlusNormal"/>
            </w:pPr>
            <w:r>
              <w:t>5 рабочих дней</w:t>
            </w:r>
          </w:p>
        </w:tc>
        <w:tc>
          <w:tcPr>
            <w:tcW w:w="2194" w:type="dxa"/>
            <w:tcBorders>
              <w:top w:val="nil"/>
              <w:bottom w:val="nil"/>
            </w:tcBorders>
          </w:tcPr>
          <w:p w:rsidR="00B36332" w:rsidRDefault="00B36332">
            <w:pPr>
              <w:pStyle w:val="ConsPlusNormal"/>
              <w:jc w:val="center"/>
            </w:pPr>
            <w:r>
              <w:t>-</w:t>
            </w:r>
          </w:p>
        </w:tc>
        <w:tc>
          <w:tcPr>
            <w:tcW w:w="2194" w:type="dxa"/>
            <w:tcBorders>
              <w:top w:val="nil"/>
              <w:bottom w:val="nil"/>
            </w:tcBorders>
          </w:tcPr>
          <w:p w:rsidR="00B36332" w:rsidRDefault="00B36332">
            <w:pPr>
              <w:pStyle w:val="ConsPlusNormal"/>
              <w:jc w:val="center"/>
            </w:pPr>
            <w:r>
              <w:t>-</w:t>
            </w:r>
          </w:p>
        </w:tc>
      </w:tr>
      <w:tr w:rsidR="00B36332">
        <w:tblPrEx>
          <w:tblBorders>
            <w:insideH w:val="nil"/>
          </w:tblBorders>
        </w:tblPrEx>
        <w:tc>
          <w:tcPr>
            <w:tcW w:w="18951" w:type="dxa"/>
            <w:gridSpan w:val="9"/>
            <w:tcBorders>
              <w:top w:val="nil"/>
            </w:tcBorders>
          </w:tcPr>
          <w:p w:rsidR="00B36332" w:rsidRDefault="00B36332">
            <w:pPr>
              <w:pStyle w:val="ConsPlusNormal"/>
              <w:jc w:val="both"/>
            </w:pPr>
            <w:r>
              <w:lastRenderedPageBreak/>
              <w:t xml:space="preserve">(в ред. </w:t>
            </w:r>
            <w:hyperlink r:id="rId153">
              <w:r>
                <w:rPr>
                  <w:color w:val="0000FF"/>
                </w:rPr>
                <w:t>Распоряжения</w:t>
              </w:r>
            </w:hyperlink>
            <w:r>
              <w:t xml:space="preserve"> администрации г. Красноярска от 26.02.2021 N 60-р)</w:t>
            </w:r>
          </w:p>
        </w:tc>
      </w:tr>
      <w:tr w:rsidR="00B36332">
        <w:tblPrEx>
          <w:tblBorders>
            <w:insideH w:val="nil"/>
          </w:tblBorders>
        </w:tblPrEx>
        <w:tc>
          <w:tcPr>
            <w:tcW w:w="18951" w:type="dxa"/>
            <w:gridSpan w:val="9"/>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8"/>
              <w:gridCol w:w="146"/>
              <w:gridCol w:w="18457"/>
              <w:gridCol w:w="146"/>
            </w:tblGrid>
            <w:tr w:rsidR="00B36332">
              <w:tc>
                <w:tcPr>
                  <w:tcW w:w="60" w:type="dxa"/>
                  <w:tcBorders>
                    <w:top w:val="nil"/>
                    <w:left w:val="nil"/>
                    <w:bottom w:val="nil"/>
                    <w:right w:val="nil"/>
                  </w:tcBorders>
                  <w:shd w:val="clear" w:color="auto" w:fill="CED3F1"/>
                  <w:tcMar>
                    <w:top w:w="0" w:type="dxa"/>
                    <w:left w:w="0" w:type="dxa"/>
                    <w:bottom w:w="0" w:type="dxa"/>
                    <w:right w:w="0" w:type="dxa"/>
                  </w:tcMar>
                </w:tcPr>
                <w:p w:rsidR="00B36332" w:rsidRDefault="00B363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36332" w:rsidRDefault="00B36332">
                  <w:pPr>
                    <w:pStyle w:val="ConsPlusNormal"/>
                    <w:jc w:val="both"/>
                  </w:pPr>
                  <w:r>
                    <w:rPr>
                      <w:color w:val="392C69"/>
                    </w:rPr>
                    <w:t xml:space="preserve">Распоряжениями администрации г. Красноярска от 03.07.2019 </w:t>
                  </w:r>
                  <w:hyperlink r:id="rId154">
                    <w:r>
                      <w:rPr>
                        <w:color w:val="0000FF"/>
                      </w:rPr>
                      <w:t>N 206-р</w:t>
                    </w:r>
                  </w:hyperlink>
                </w:p>
                <w:p w:rsidR="00B36332" w:rsidRDefault="00B36332">
                  <w:pPr>
                    <w:pStyle w:val="ConsPlusNormal"/>
                    <w:jc w:val="both"/>
                  </w:pPr>
                  <w:r>
                    <w:rPr>
                      <w:color w:val="392C69"/>
                    </w:rPr>
                    <w:t xml:space="preserve">и от 01.02.2022 </w:t>
                  </w:r>
                  <w:hyperlink r:id="rId155">
                    <w:r>
                      <w:rPr>
                        <w:color w:val="0000FF"/>
                      </w:rPr>
                      <w:t>N 35-р</w:t>
                    </w:r>
                  </w:hyperlink>
                  <w:r>
                    <w:rPr>
                      <w:color w:val="392C69"/>
                    </w:rPr>
                    <w:t xml:space="preserve"> одновременно были внесены изменения в приложение N 4.</w:t>
                  </w:r>
                </w:p>
                <w:p w:rsidR="00B36332" w:rsidRDefault="00B36332">
                  <w:pPr>
                    <w:pStyle w:val="ConsPlusNormal"/>
                    <w:jc w:val="both"/>
                  </w:pPr>
                  <w:r>
                    <w:rPr>
                      <w:color w:val="392C69"/>
                    </w:rPr>
                    <w:t>Приложение N 4 было введено и внесены изменения в таблицу раздела 5</w:t>
                  </w:r>
                </w:p>
                <w:p w:rsidR="00B36332" w:rsidRDefault="00B36332">
                  <w:pPr>
                    <w:pStyle w:val="ConsPlusNormal"/>
                    <w:jc w:val="both"/>
                  </w:pPr>
                  <w:r>
                    <w:rPr>
                      <w:color w:val="392C69"/>
                    </w:rPr>
                    <w:t>приложения N 4 соответственно.</w:t>
                  </w:r>
                </w:p>
                <w:p w:rsidR="00B36332" w:rsidRDefault="00144E64">
                  <w:pPr>
                    <w:pStyle w:val="ConsPlusNormal"/>
                    <w:jc w:val="both"/>
                  </w:pPr>
                  <w:hyperlink r:id="rId156">
                    <w:r w:rsidR="00B36332">
                      <w:rPr>
                        <w:color w:val="0000FF"/>
                      </w:rPr>
                      <w:t>Распоряжением</w:t>
                    </w:r>
                  </w:hyperlink>
                  <w:r w:rsidR="00B36332">
                    <w:rPr>
                      <w:color w:val="392C69"/>
                    </w:rPr>
                    <w:t xml:space="preserve"> администрации г. Красноярска от 01.02.2022 N 35-р в таблице</w:t>
                  </w:r>
                </w:p>
                <w:p w:rsidR="00B36332" w:rsidRDefault="00B36332">
                  <w:pPr>
                    <w:pStyle w:val="ConsPlusNormal"/>
                    <w:jc w:val="both"/>
                  </w:pPr>
                  <w:r>
                    <w:rPr>
                      <w:color w:val="392C69"/>
                    </w:rPr>
                    <w:t>раздела 5 приложения N 4 в графе 5 слова "территориальные отделы агентства</w:t>
                  </w:r>
                </w:p>
                <w:p w:rsidR="00B36332" w:rsidRDefault="00B36332">
                  <w:pPr>
                    <w:pStyle w:val="ConsPlusNormal"/>
                    <w:jc w:val="both"/>
                  </w:pPr>
                  <w:r>
                    <w:rPr>
                      <w:color w:val="392C69"/>
                    </w:rPr>
                    <w:t>ЗАГС" заменены словами "ФНС России".</w:t>
                  </w:r>
                </w:p>
                <w:p w:rsidR="00B36332" w:rsidRDefault="00B36332">
                  <w:pPr>
                    <w:pStyle w:val="ConsPlusNormal"/>
                    <w:jc w:val="both"/>
                  </w:pPr>
                  <w:r>
                    <w:rPr>
                      <w:color w:val="392C69"/>
                    </w:rPr>
                    <w:t>Редакция графы 5 таблицы раздела 5 приложения N 4 с изменением, внесенным</w:t>
                  </w:r>
                </w:p>
                <w:p w:rsidR="00B36332" w:rsidRDefault="00144E64">
                  <w:pPr>
                    <w:pStyle w:val="ConsPlusNormal"/>
                    <w:jc w:val="both"/>
                  </w:pPr>
                  <w:hyperlink r:id="rId157">
                    <w:r w:rsidR="00B36332">
                      <w:rPr>
                        <w:color w:val="0000FF"/>
                      </w:rPr>
                      <w:t>Распоряжением</w:t>
                    </w:r>
                  </w:hyperlink>
                  <w:r w:rsidR="00B36332">
                    <w:rPr>
                      <w:color w:val="392C69"/>
                    </w:rPr>
                    <w:t xml:space="preserve"> администрации г. Красноярска от 01.02.2022 N 35-р, приведена</w:t>
                  </w:r>
                </w:p>
                <w:p w:rsidR="00B36332" w:rsidRDefault="00B36332">
                  <w:pPr>
                    <w:pStyle w:val="ConsPlusNormal"/>
                    <w:jc w:val="both"/>
                  </w:pPr>
                  <w:r>
                    <w:rPr>
                      <w:color w:val="392C69"/>
                    </w:rPr>
                    <w:t>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B36332" w:rsidRDefault="00B36332">
                  <w:pPr>
                    <w:pStyle w:val="ConsPlusNormal"/>
                  </w:pPr>
                </w:p>
              </w:tc>
            </w:tr>
          </w:tbl>
          <w:p w:rsidR="00B36332" w:rsidRDefault="00B36332">
            <w:pPr>
              <w:pStyle w:val="ConsPlusNormal"/>
            </w:pPr>
          </w:p>
        </w:tc>
      </w:tr>
      <w:tr w:rsidR="00B36332">
        <w:tblPrEx>
          <w:tblBorders>
            <w:insideH w:val="nil"/>
          </w:tblBorders>
        </w:tblPrEx>
        <w:tc>
          <w:tcPr>
            <w:tcW w:w="2194" w:type="dxa"/>
            <w:tcBorders>
              <w:top w:val="nil"/>
              <w:bottom w:val="nil"/>
            </w:tcBorders>
          </w:tcPr>
          <w:p w:rsidR="00B36332" w:rsidRDefault="00B36332">
            <w:pPr>
              <w:pStyle w:val="ConsPlusNormal"/>
              <w:jc w:val="center"/>
            </w:pPr>
            <w:r>
              <w:lastRenderedPageBreak/>
              <w:t>-</w:t>
            </w:r>
          </w:p>
        </w:tc>
        <w:tc>
          <w:tcPr>
            <w:tcW w:w="1924" w:type="dxa"/>
            <w:tcBorders>
              <w:top w:val="nil"/>
              <w:bottom w:val="nil"/>
            </w:tcBorders>
          </w:tcPr>
          <w:p w:rsidR="00B36332" w:rsidRDefault="00B36332">
            <w:pPr>
              <w:pStyle w:val="ConsPlusNormal"/>
            </w:pPr>
            <w:r>
              <w:t>Документы, подтверждающие родственные и семейные отношения</w:t>
            </w:r>
          </w:p>
        </w:tc>
        <w:tc>
          <w:tcPr>
            <w:tcW w:w="2239" w:type="dxa"/>
            <w:tcBorders>
              <w:top w:val="nil"/>
              <w:bottom w:val="nil"/>
            </w:tcBorders>
          </w:tcPr>
          <w:p w:rsidR="00B36332" w:rsidRDefault="00B36332">
            <w:pPr>
              <w:pStyle w:val="ConsPlusNormal"/>
            </w:pPr>
            <w:r>
              <w:t>свидетельство о рождении на членов семьи Заявителя, не достигших 14-летнего возраста;</w:t>
            </w:r>
          </w:p>
          <w:p w:rsidR="00B36332" w:rsidRDefault="00B36332">
            <w:pPr>
              <w:pStyle w:val="ConsPlusNormal"/>
            </w:pPr>
            <w:r>
              <w:t>документы, подтверждающие семейные отношения Заявителя и членов его семьи - свидетельство о рождении, свидетельство о заключении брака</w:t>
            </w:r>
          </w:p>
        </w:tc>
        <w:tc>
          <w:tcPr>
            <w:tcW w:w="2164" w:type="dxa"/>
            <w:tcBorders>
              <w:top w:val="nil"/>
              <w:bottom w:val="nil"/>
            </w:tcBorders>
          </w:tcPr>
          <w:p w:rsidR="00B36332" w:rsidRDefault="00B36332">
            <w:pPr>
              <w:pStyle w:val="ConsPlusNormal"/>
            </w:pPr>
            <w:r>
              <w:t>Управление</w:t>
            </w:r>
          </w:p>
        </w:tc>
        <w:tc>
          <w:tcPr>
            <w:tcW w:w="2164" w:type="dxa"/>
            <w:tcBorders>
              <w:top w:val="nil"/>
              <w:bottom w:val="nil"/>
            </w:tcBorders>
          </w:tcPr>
          <w:p w:rsidR="00B36332" w:rsidRDefault="00B36332">
            <w:pPr>
              <w:pStyle w:val="ConsPlusNormal"/>
            </w:pPr>
            <w:r>
              <w:t>ФНС России</w:t>
            </w:r>
          </w:p>
        </w:tc>
        <w:tc>
          <w:tcPr>
            <w:tcW w:w="1684" w:type="dxa"/>
            <w:tcBorders>
              <w:top w:val="nil"/>
              <w:bottom w:val="nil"/>
            </w:tcBorders>
          </w:tcPr>
          <w:p w:rsidR="00B36332" w:rsidRDefault="00B36332">
            <w:pPr>
              <w:pStyle w:val="ConsPlusNormal"/>
              <w:jc w:val="center"/>
            </w:pPr>
            <w:r>
              <w:t>-</w:t>
            </w:r>
          </w:p>
        </w:tc>
        <w:tc>
          <w:tcPr>
            <w:tcW w:w="2194" w:type="dxa"/>
            <w:tcBorders>
              <w:top w:val="nil"/>
              <w:bottom w:val="nil"/>
            </w:tcBorders>
          </w:tcPr>
          <w:p w:rsidR="00B36332" w:rsidRDefault="00B36332">
            <w:pPr>
              <w:pStyle w:val="ConsPlusNormal"/>
            </w:pPr>
            <w:r>
              <w:t>5 рабочих дней</w:t>
            </w:r>
          </w:p>
        </w:tc>
        <w:tc>
          <w:tcPr>
            <w:tcW w:w="2194" w:type="dxa"/>
            <w:tcBorders>
              <w:top w:val="nil"/>
              <w:bottom w:val="nil"/>
            </w:tcBorders>
          </w:tcPr>
          <w:p w:rsidR="00B36332" w:rsidRDefault="00B36332">
            <w:pPr>
              <w:pStyle w:val="ConsPlusNormal"/>
              <w:jc w:val="center"/>
            </w:pPr>
            <w:r>
              <w:t>-</w:t>
            </w:r>
          </w:p>
        </w:tc>
        <w:tc>
          <w:tcPr>
            <w:tcW w:w="2194" w:type="dxa"/>
            <w:tcBorders>
              <w:top w:val="nil"/>
              <w:bottom w:val="nil"/>
            </w:tcBorders>
          </w:tcPr>
          <w:p w:rsidR="00B36332" w:rsidRDefault="00B36332">
            <w:pPr>
              <w:pStyle w:val="ConsPlusNormal"/>
              <w:jc w:val="center"/>
            </w:pPr>
            <w:r>
              <w:t>-</w:t>
            </w:r>
          </w:p>
        </w:tc>
      </w:tr>
      <w:tr w:rsidR="00B36332">
        <w:tblPrEx>
          <w:tblBorders>
            <w:insideH w:val="nil"/>
          </w:tblBorders>
        </w:tblPrEx>
        <w:tc>
          <w:tcPr>
            <w:tcW w:w="18951" w:type="dxa"/>
            <w:gridSpan w:val="9"/>
            <w:tcBorders>
              <w:top w:val="nil"/>
            </w:tcBorders>
          </w:tcPr>
          <w:p w:rsidR="00B36332" w:rsidRDefault="00B36332">
            <w:pPr>
              <w:pStyle w:val="ConsPlusNormal"/>
              <w:jc w:val="both"/>
            </w:pPr>
            <w:r>
              <w:t xml:space="preserve">(в ред. </w:t>
            </w:r>
            <w:hyperlink r:id="rId158">
              <w:r>
                <w:rPr>
                  <w:color w:val="0000FF"/>
                </w:rPr>
                <w:t>Распоряжения</w:t>
              </w:r>
            </w:hyperlink>
            <w:r>
              <w:t xml:space="preserve"> администрации г. Красноярска от 01.02.2022 N 35-р)</w:t>
            </w:r>
          </w:p>
        </w:tc>
      </w:tr>
      <w:tr w:rsidR="00B36332">
        <w:tc>
          <w:tcPr>
            <w:tcW w:w="2194" w:type="dxa"/>
          </w:tcPr>
          <w:p w:rsidR="00B36332" w:rsidRDefault="00B36332">
            <w:pPr>
              <w:pStyle w:val="ConsPlusNormal"/>
              <w:jc w:val="center"/>
            </w:pPr>
            <w:r>
              <w:t>-</w:t>
            </w:r>
          </w:p>
        </w:tc>
        <w:tc>
          <w:tcPr>
            <w:tcW w:w="1924" w:type="dxa"/>
          </w:tcPr>
          <w:p w:rsidR="00B36332" w:rsidRDefault="00B36332">
            <w:pPr>
              <w:pStyle w:val="ConsPlusNormal"/>
            </w:pPr>
            <w:r>
              <w:t>Документ о факте проживания в жилом помещении на условиях социального найма</w:t>
            </w:r>
          </w:p>
        </w:tc>
        <w:tc>
          <w:tcPr>
            <w:tcW w:w="2239" w:type="dxa"/>
          </w:tcPr>
          <w:p w:rsidR="00B36332" w:rsidRDefault="00B36332">
            <w:pPr>
              <w:pStyle w:val="ConsPlusNormal"/>
            </w:pPr>
            <w:r>
              <w:t xml:space="preserve">договор социального найма, а в случае его отсутствия иной документ, на основании которого может быть установлен факт проживания </w:t>
            </w:r>
            <w:r>
              <w:lastRenderedPageBreak/>
              <w:t>в жилом помещении на условиях социального найма, в том числе ордер, решение о предоставлении жилого помещения</w:t>
            </w:r>
          </w:p>
        </w:tc>
        <w:tc>
          <w:tcPr>
            <w:tcW w:w="2164" w:type="dxa"/>
          </w:tcPr>
          <w:p w:rsidR="00B36332" w:rsidRDefault="00B36332">
            <w:pPr>
              <w:pStyle w:val="ConsPlusNormal"/>
            </w:pPr>
            <w:r>
              <w:lastRenderedPageBreak/>
              <w:t>Управление</w:t>
            </w:r>
          </w:p>
        </w:tc>
        <w:tc>
          <w:tcPr>
            <w:tcW w:w="2164" w:type="dxa"/>
          </w:tcPr>
          <w:p w:rsidR="00B36332" w:rsidRDefault="00B36332">
            <w:pPr>
              <w:pStyle w:val="ConsPlusNormal"/>
            </w:pPr>
            <w:r>
              <w:t>администрации районов в городе Красноярске</w:t>
            </w:r>
          </w:p>
        </w:tc>
        <w:tc>
          <w:tcPr>
            <w:tcW w:w="1684" w:type="dxa"/>
          </w:tcPr>
          <w:p w:rsidR="00B36332" w:rsidRDefault="00B36332">
            <w:pPr>
              <w:pStyle w:val="ConsPlusNormal"/>
              <w:jc w:val="center"/>
            </w:pPr>
            <w:r>
              <w:t>-</w:t>
            </w:r>
          </w:p>
        </w:tc>
        <w:tc>
          <w:tcPr>
            <w:tcW w:w="2194" w:type="dxa"/>
          </w:tcPr>
          <w:p w:rsidR="00B36332" w:rsidRDefault="00B36332">
            <w:pPr>
              <w:pStyle w:val="ConsPlusNormal"/>
            </w:pPr>
            <w:r>
              <w:t>5 рабочих дней</w:t>
            </w:r>
          </w:p>
        </w:tc>
        <w:tc>
          <w:tcPr>
            <w:tcW w:w="2194" w:type="dxa"/>
          </w:tcPr>
          <w:p w:rsidR="00B36332" w:rsidRDefault="00B36332">
            <w:pPr>
              <w:pStyle w:val="ConsPlusNormal"/>
              <w:jc w:val="center"/>
            </w:pPr>
            <w:r>
              <w:t>-</w:t>
            </w:r>
          </w:p>
        </w:tc>
        <w:tc>
          <w:tcPr>
            <w:tcW w:w="2194" w:type="dxa"/>
          </w:tcPr>
          <w:p w:rsidR="00B36332" w:rsidRDefault="00B36332">
            <w:pPr>
              <w:pStyle w:val="ConsPlusNormal"/>
              <w:jc w:val="center"/>
            </w:pPr>
            <w:r>
              <w:t>-</w:t>
            </w:r>
          </w:p>
        </w:tc>
      </w:tr>
      <w:tr w:rsidR="00B36332">
        <w:tc>
          <w:tcPr>
            <w:tcW w:w="2194" w:type="dxa"/>
          </w:tcPr>
          <w:p w:rsidR="00B36332" w:rsidRDefault="00B36332">
            <w:pPr>
              <w:pStyle w:val="ConsPlusNormal"/>
              <w:jc w:val="center"/>
            </w:pPr>
            <w:r>
              <w:lastRenderedPageBreak/>
              <w:t>-</w:t>
            </w:r>
          </w:p>
        </w:tc>
        <w:tc>
          <w:tcPr>
            <w:tcW w:w="1924" w:type="dxa"/>
          </w:tcPr>
          <w:p w:rsidR="00B36332" w:rsidRDefault="00B36332">
            <w:pPr>
              <w:pStyle w:val="ConsPlusNormal"/>
            </w:pPr>
            <w:r>
              <w:t xml:space="preserve">Запрос о соответствии Заявителя положениям </w:t>
            </w:r>
            <w:hyperlink r:id="rId159">
              <w:r>
                <w:rPr>
                  <w:color w:val="0000FF"/>
                </w:rPr>
                <w:t>подпункта "б" пункта 1 статьи 2</w:t>
              </w:r>
            </w:hyperlink>
            <w:r>
              <w:t xml:space="preserve"> Закона края с приложением копий документов, представленных Заявителем согласно </w:t>
            </w:r>
            <w:hyperlink w:anchor="P87">
              <w:r>
                <w:rPr>
                  <w:color w:val="0000FF"/>
                </w:rPr>
                <w:t>пункту 10</w:t>
              </w:r>
            </w:hyperlink>
            <w:r>
              <w:t xml:space="preserve"> Регламента</w:t>
            </w:r>
          </w:p>
        </w:tc>
        <w:tc>
          <w:tcPr>
            <w:tcW w:w="2239" w:type="dxa"/>
          </w:tcPr>
          <w:p w:rsidR="00B36332" w:rsidRDefault="00B36332">
            <w:pPr>
              <w:pStyle w:val="ConsPlusNormal"/>
            </w:pPr>
            <w:r>
              <w:t xml:space="preserve">заключение о соответствии (не соответствии) Заявителя требованиям </w:t>
            </w:r>
            <w:hyperlink r:id="rId160">
              <w:r>
                <w:rPr>
                  <w:color w:val="0000FF"/>
                </w:rPr>
                <w:t>подпункта "б" пункта 1 статьи 2</w:t>
              </w:r>
            </w:hyperlink>
            <w:r>
              <w:t xml:space="preserve"> Закона края</w:t>
            </w:r>
          </w:p>
        </w:tc>
        <w:tc>
          <w:tcPr>
            <w:tcW w:w="2164" w:type="dxa"/>
          </w:tcPr>
          <w:p w:rsidR="00B36332" w:rsidRDefault="00B36332">
            <w:pPr>
              <w:pStyle w:val="ConsPlusNormal"/>
            </w:pPr>
            <w:r>
              <w:t>Управление</w:t>
            </w:r>
          </w:p>
        </w:tc>
        <w:tc>
          <w:tcPr>
            <w:tcW w:w="2164" w:type="dxa"/>
          </w:tcPr>
          <w:p w:rsidR="00B36332" w:rsidRDefault="00B36332">
            <w:pPr>
              <w:pStyle w:val="ConsPlusNormal"/>
            </w:pPr>
            <w:r>
              <w:t>управление социальной защиты населения администрации района в городе Красноярске (УСЗН) по месту жительства Заявителя</w:t>
            </w:r>
          </w:p>
        </w:tc>
        <w:tc>
          <w:tcPr>
            <w:tcW w:w="1684" w:type="dxa"/>
          </w:tcPr>
          <w:p w:rsidR="00B36332" w:rsidRDefault="00B36332">
            <w:pPr>
              <w:pStyle w:val="ConsPlusNormal"/>
              <w:jc w:val="center"/>
            </w:pPr>
            <w:r>
              <w:t>-</w:t>
            </w:r>
          </w:p>
        </w:tc>
        <w:tc>
          <w:tcPr>
            <w:tcW w:w="2194" w:type="dxa"/>
          </w:tcPr>
          <w:p w:rsidR="00B36332" w:rsidRDefault="00B36332">
            <w:pPr>
              <w:pStyle w:val="ConsPlusNormal"/>
            </w:pPr>
            <w:r>
              <w:t>5 рабочих дней</w:t>
            </w:r>
          </w:p>
        </w:tc>
        <w:tc>
          <w:tcPr>
            <w:tcW w:w="2194" w:type="dxa"/>
          </w:tcPr>
          <w:p w:rsidR="00B36332" w:rsidRDefault="00B36332">
            <w:pPr>
              <w:pStyle w:val="ConsPlusNormal"/>
              <w:jc w:val="center"/>
            </w:pPr>
            <w:r>
              <w:t>-</w:t>
            </w:r>
          </w:p>
        </w:tc>
        <w:tc>
          <w:tcPr>
            <w:tcW w:w="2194" w:type="dxa"/>
          </w:tcPr>
          <w:p w:rsidR="00B36332" w:rsidRDefault="00B36332">
            <w:pPr>
              <w:pStyle w:val="ConsPlusNormal"/>
              <w:jc w:val="center"/>
            </w:pPr>
            <w:r>
              <w:t>-</w:t>
            </w:r>
          </w:p>
        </w:tc>
      </w:tr>
      <w:tr w:rsidR="00B36332">
        <w:tblPrEx>
          <w:tblBorders>
            <w:insideH w:val="nil"/>
          </w:tblBorders>
        </w:tblPrEx>
        <w:tc>
          <w:tcPr>
            <w:tcW w:w="2194" w:type="dxa"/>
            <w:tcBorders>
              <w:bottom w:val="nil"/>
            </w:tcBorders>
          </w:tcPr>
          <w:p w:rsidR="00B36332" w:rsidRDefault="00B36332">
            <w:pPr>
              <w:pStyle w:val="ConsPlusNormal"/>
              <w:jc w:val="center"/>
            </w:pPr>
            <w:r>
              <w:t>-</w:t>
            </w:r>
          </w:p>
        </w:tc>
        <w:tc>
          <w:tcPr>
            <w:tcW w:w="1924" w:type="dxa"/>
            <w:tcBorders>
              <w:bottom w:val="nil"/>
            </w:tcBorders>
          </w:tcPr>
          <w:p w:rsidR="00B36332" w:rsidRDefault="00B36332">
            <w:pPr>
              <w:pStyle w:val="ConsPlusNormal"/>
            </w:pPr>
            <w:r>
              <w:t xml:space="preserve">Информация о </w:t>
            </w:r>
            <w:r>
              <w:lastRenderedPageBreak/>
              <w:t>наличии у Заявителя (члена семьи) тяжелой формы хронического заболевания, при которой совместное проживание с ним в одной квартире невозможно</w:t>
            </w:r>
          </w:p>
        </w:tc>
        <w:tc>
          <w:tcPr>
            <w:tcW w:w="2239" w:type="dxa"/>
            <w:tcBorders>
              <w:bottom w:val="nil"/>
            </w:tcBorders>
          </w:tcPr>
          <w:p w:rsidR="00B36332" w:rsidRDefault="00B36332">
            <w:pPr>
              <w:pStyle w:val="ConsPlusNormal"/>
            </w:pPr>
            <w:r>
              <w:lastRenderedPageBreak/>
              <w:t xml:space="preserve">информация о </w:t>
            </w:r>
            <w:r>
              <w:lastRenderedPageBreak/>
              <w:t>наличии у Заявителя (члена семьи) тяжелой формы хронического заболевания, при которой совместное проживание с ним в одной квартире невозможно</w:t>
            </w:r>
          </w:p>
        </w:tc>
        <w:tc>
          <w:tcPr>
            <w:tcW w:w="2164" w:type="dxa"/>
            <w:tcBorders>
              <w:bottom w:val="nil"/>
            </w:tcBorders>
          </w:tcPr>
          <w:p w:rsidR="00B36332" w:rsidRDefault="00B36332">
            <w:pPr>
              <w:pStyle w:val="ConsPlusNormal"/>
            </w:pPr>
            <w:r>
              <w:lastRenderedPageBreak/>
              <w:t>Управление</w:t>
            </w:r>
          </w:p>
        </w:tc>
        <w:tc>
          <w:tcPr>
            <w:tcW w:w="2164" w:type="dxa"/>
            <w:tcBorders>
              <w:bottom w:val="nil"/>
            </w:tcBorders>
          </w:tcPr>
          <w:p w:rsidR="00B36332" w:rsidRDefault="00B36332">
            <w:pPr>
              <w:pStyle w:val="ConsPlusNormal"/>
            </w:pPr>
            <w:r>
              <w:t xml:space="preserve">Пенсионный </w:t>
            </w:r>
            <w:r>
              <w:lastRenderedPageBreak/>
              <w:t>фонд</w:t>
            </w:r>
          </w:p>
        </w:tc>
        <w:tc>
          <w:tcPr>
            <w:tcW w:w="1684" w:type="dxa"/>
            <w:tcBorders>
              <w:bottom w:val="nil"/>
            </w:tcBorders>
          </w:tcPr>
          <w:p w:rsidR="00B36332" w:rsidRDefault="00B36332">
            <w:pPr>
              <w:pStyle w:val="ConsPlusNormal"/>
              <w:jc w:val="center"/>
            </w:pPr>
            <w:r>
              <w:lastRenderedPageBreak/>
              <w:t>-</w:t>
            </w:r>
          </w:p>
        </w:tc>
        <w:tc>
          <w:tcPr>
            <w:tcW w:w="2194" w:type="dxa"/>
            <w:tcBorders>
              <w:bottom w:val="nil"/>
            </w:tcBorders>
          </w:tcPr>
          <w:p w:rsidR="00B36332" w:rsidRDefault="00B36332">
            <w:pPr>
              <w:pStyle w:val="ConsPlusNormal"/>
            </w:pPr>
            <w:r>
              <w:t>5 рабочих дней</w:t>
            </w:r>
          </w:p>
        </w:tc>
        <w:tc>
          <w:tcPr>
            <w:tcW w:w="2194" w:type="dxa"/>
            <w:tcBorders>
              <w:bottom w:val="nil"/>
            </w:tcBorders>
          </w:tcPr>
          <w:p w:rsidR="00B36332" w:rsidRDefault="00B36332">
            <w:pPr>
              <w:pStyle w:val="ConsPlusNormal"/>
              <w:jc w:val="center"/>
            </w:pPr>
            <w:r>
              <w:t>-</w:t>
            </w:r>
          </w:p>
        </w:tc>
        <w:tc>
          <w:tcPr>
            <w:tcW w:w="2194" w:type="dxa"/>
            <w:tcBorders>
              <w:bottom w:val="nil"/>
            </w:tcBorders>
          </w:tcPr>
          <w:p w:rsidR="00B36332" w:rsidRDefault="00B36332">
            <w:pPr>
              <w:pStyle w:val="ConsPlusNormal"/>
              <w:jc w:val="center"/>
            </w:pPr>
            <w:r>
              <w:t>-</w:t>
            </w:r>
          </w:p>
        </w:tc>
      </w:tr>
      <w:tr w:rsidR="00B36332">
        <w:tblPrEx>
          <w:tblBorders>
            <w:insideH w:val="nil"/>
          </w:tblBorders>
        </w:tblPrEx>
        <w:tc>
          <w:tcPr>
            <w:tcW w:w="18951" w:type="dxa"/>
            <w:gridSpan w:val="9"/>
            <w:tcBorders>
              <w:top w:val="nil"/>
            </w:tcBorders>
          </w:tcPr>
          <w:p w:rsidR="00B36332" w:rsidRDefault="00B36332">
            <w:pPr>
              <w:pStyle w:val="ConsPlusNormal"/>
              <w:jc w:val="both"/>
            </w:pPr>
            <w:r>
              <w:lastRenderedPageBreak/>
              <w:t xml:space="preserve">(позиция введена </w:t>
            </w:r>
            <w:hyperlink r:id="rId161">
              <w:r>
                <w:rPr>
                  <w:color w:val="0000FF"/>
                </w:rPr>
                <w:t>Распоряжением</w:t>
              </w:r>
            </w:hyperlink>
            <w:r>
              <w:t xml:space="preserve"> администрации г. Красноярска</w:t>
            </w:r>
          </w:p>
          <w:p w:rsidR="00B36332" w:rsidRDefault="00B36332">
            <w:pPr>
              <w:pStyle w:val="ConsPlusNormal"/>
              <w:jc w:val="both"/>
            </w:pPr>
            <w:r>
              <w:t>от 01.02.2022 N 35-р)</w:t>
            </w:r>
          </w:p>
        </w:tc>
      </w:tr>
      <w:tr w:rsidR="00B36332">
        <w:tblPrEx>
          <w:tblBorders>
            <w:insideH w:val="nil"/>
          </w:tblBorders>
        </w:tblPrEx>
        <w:tc>
          <w:tcPr>
            <w:tcW w:w="2194" w:type="dxa"/>
            <w:tcBorders>
              <w:bottom w:val="nil"/>
            </w:tcBorders>
          </w:tcPr>
          <w:p w:rsidR="00B36332" w:rsidRDefault="00B36332">
            <w:pPr>
              <w:pStyle w:val="ConsPlusNormal"/>
              <w:jc w:val="center"/>
            </w:pPr>
            <w:r>
              <w:t>-</w:t>
            </w:r>
          </w:p>
        </w:tc>
        <w:tc>
          <w:tcPr>
            <w:tcW w:w="1924" w:type="dxa"/>
            <w:tcBorders>
              <w:bottom w:val="nil"/>
            </w:tcBorders>
          </w:tcPr>
          <w:p w:rsidR="00B36332" w:rsidRDefault="00B36332">
            <w:pPr>
              <w:pStyle w:val="ConsPlusNormal"/>
            </w:pPr>
            <w:r>
              <w:t>Сведения о доходах Заявителя и постоянно проживающих совместно с ним членов его семьи по справкам 2-НДФЛ</w:t>
            </w:r>
          </w:p>
        </w:tc>
        <w:tc>
          <w:tcPr>
            <w:tcW w:w="2239" w:type="dxa"/>
            <w:tcBorders>
              <w:bottom w:val="nil"/>
            </w:tcBorders>
          </w:tcPr>
          <w:p w:rsidR="00B36332" w:rsidRDefault="00B36332">
            <w:pPr>
              <w:pStyle w:val="ConsPlusNormal"/>
            </w:pPr>
            <w:r>
              <w:t>сведения о доходах Заявителя и постоянно проживающих совместно с ним членов его семьи по справкам 2-НДФЛ</w:t>
            </w:r>
          </w:p>
        </w:tc>
        <w:tc>
          <w:tcPr>
            <w:tcW w:w="2164" w:type="dxa"/>
            <w:tcBorders>
              <w:bottom w:val="nil"/>
            </w:tcBorders>
          </w:tcPr>
          <w:p w:rsidR="00B36332" w:rsidRDefault="00B36332">
            <w:pPr>
              <w:pStyle w:val="ConsPlusNormal"/>
            </w:pPr>
            <w:r>
              <w:t>Управление</w:t>
            </w:r>
          </w:p>
        </w:tc>
        <w:tc>
          <w:tcPr>
            <w:tcW w:w="2164" w:type="dxa"/>
            <w:tcBorders>
              <w:bottom w:val="nil"/>
            </w:tcBorders>
          </w:tcPr>
          <w:p w:rsidR="00B36332" w:rsidRDefault="00B36332">
            <w:pPr>
              <w:pStyle w:val="ConsPlusNormal"/>
            </w:pPr>
            <w:r>
              <w:t>ФНС России</w:t>
            </w:r>
          </w:p>
        </w:tc>
        <w:tc>
          <w:tcPr>
            <w:tcW w:w="1684" w:type="dxa"/>
            <w:tcBorders>
              <w:bottom w:val="nil"/>
            </w:tcBorders>
          </w:tcPr>
          <w:p w:rsidR="00B36332" w:rsidRDefault="00B36332">
            <w:pPr>
              <w:pStyle w:val="ConsPlusNormal"/>
              <w:jc w:val="center"/>
            </w:pPr>
            <w:r>
              <w:t>-</w:t>
            </w:r>
          </w:p>
        </w:tc>
        <w:tc>
          <w:tcPr>
            <w:tcW w:w="2194" w:type="dxa"/>
            <w:tcBorders>
              <w:bottom w:val="nil"/>
            </w:tcBorders>
          </w:tcPr>
          <w:p w:rsidR="00B36332" w:rsidRDefault="00B36332">
            <w:pPr>
              <w:pStyle w:val="ConsPlusNormal"/>
            </w:pPr>
            <w:r>
              <w:t>5 рабочих дней</w:t>
            </w:r>
          </w:p>
        </w:tc>
        <w:tc>
          <w:tcPr>
            <w:tcW w:w="2194" w:type="dxa"/>
            <w:tcBorders>
              <w:bottom w:val="nil"/>
            </w:tcBorders>
          </w:tcPr>
          <w:p w:rsidR="00B36332" w:rsidRDefault="00B36332">
            <w:pPr>
              <w:pStyle w:val="ConsPlusNormal"/>
              <w:jc w:val="center"/>
            </w:pPr>
            <w:r>
              <w:t>-</w:t>
            </w:r>
          </w:p>
        </w:tc>
        <w:tc>
          <w:tcPr>
            <w:tcW w:w="2194" w:type="dxa"/>
            <w:tcBorders>
              <w:bottom w:val="nil"/>
            </w:tcBorders>
          </w:tcPr>
          <w:p w:rsidR="00B36332" w:rsidRDefault="00B36332">
            <w:pPr>
              <w:pStyle w:val="ConsPlusNormal"/>
              <w:jc w:val="center"/>
            </w:pPr>
            <w:r>
              <w:t>-</w:t>
            </w:r>
          </w:p>
        </w:tc>
      </w:tr>
      <w:tr w:rsidR="00B36332">
        <w:tblPrEx>
          <w:tblBorders>
            <w:insideH w:val="nil"/>
          </w:tblBorders>
        </w:tblPrEx>
        <w:tc>
          <w:tcPr>
            <w:tcW w:w="18951" w:type="dxa"/>
            <w:gridSpan w:val="9"/>
            <w:tcBorders>
              <w:top w:val="nil"/>
            </w:tcBorders>
          </w:tcPr>
          <w:p w:rsidR="00B36332" w:rsidRDefault="00B36332">
            <w:pPr>
              <w:pStyle w:val="ConsPlusNormal"/>
              <w:jc w:val="both"/>
            </w:pPr>
            <w:r>
              <w:t xml:space="preserve">(позиция введена </w:t>
            </w:r>
            <w:hyperlink r:id="rId162">
              <w:r>
                <w:rPr>
                  <w:color w:val="0000FF"/>
                </w:rPr>
                <w:t>Распоряжением</w:t>
              </w:r>
            </w:hyperlink>
            <w:r>
              <w:t xml:space="preserve"> администрации г. Красноярска</w:t>
            </w:r>
          </w:p>
          <w:p w:rsidR="00B36332" w:rsidRDefault="00B36332">
            <w:pPr>
              <w:pStyle w:val="ConsPlusNormal"/>
              <w:jc w:val="both"/>
            </w:pPr>
            <w:r>
              <w:lastRenderedPageBreak/>
              <w:t>от 01.02.2022 N 35-р)</w:t>
            </w:r>
          </w:p>
        </w:tc>
      </w:tr>
    </w:tbl>
    <w:p w:rsidR="00B36332" w:rsidRDefault="00B36332">
      <w:pPr>
        <w:pStyle w:val="ConsPlusNormal"/>
        <w:jc w:val="both"/>
      </w:pPr>
    </w:p>
    <w:p w:rsidR="00B36332" w:rsidRDefault="00B36332">
      <w:pPr>
        <w:pStyle w:val="ConsPlusTitle"/>
        <w:jc w:val="center"/>
        <w:outlineLvl w:val="2"/>
      </w:pPr>
      <w:r>
        <w:t>Раздел 6. РЕЗУЛЬТАТ МУНИЦИПАЛЬНОЙ УСЛУГИ</w:t>
      </w:r>
    </w:p>
    <w:p w:rsidR="00B36332" w:rsidRDefault="00B363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89"/>
        <w:gridCol w:w="2194"/>
        <w:gridCol w:w="1924"/>
        <w:gridCol w:w="1519"/>
        <w:gridCol w:w="1519"/>
        <w:gridCol w:w="2044"/>
        <w:gridCol w:w="1984"/>
        <w:gridCol w:w="1444"/>
      </w:tblGrid>
      <w:tr w:rsidR="00B36332">
        <w:tc>
          <w:tcPr>
            <w:tcW w:w="454" w:type="dxa"/>
            <w:vMerge w:val="restart"/>
          </w:tcPr>
          <w:p w:rsidR="00B36332" w:rsidRDefault="00B36332">
            <w:pPr>
              <w:pStyle w:val="ConsPlusNormal"/>
              <w:jc w:val="center"/>
            </w:pPr>
            <w:r>
              <w:t>N п/п</w:t>
            </w:r>
          </w:p>
        </w:tc>
        <w:tc>
          <w:tcPr>
            <w:tcW w:w="1789" w:type="dxa"/>
            <w:vMerge w:val="restart"/>
          </w:tcPr>
          <w:p w:rsidR="00B36332" w:rsidRDefault="00B36332">
            <w:pPr>
              <w:pStyle w:val="ConsPlusNormal"/>
              <w:jc w:val="center"/>
            </w:pPr>
            <w:r>
              <w:t>Документ (документы), являющийся (еся) результатом услуги</w:t>
            </w:r>
          </w:p>
        </w:tc>
        <w:tc>
          <w:tcPr>
            <w:tcW w:w="2194" w:type="dxa"/>
            <w:vMerge w:val="restart"/>
          </w:tcPr>
          <w:p w:rsidR="00B36332" w:rsidRDefault="00B36332">
            <w:pPr>
              <w:pStyle w:val="ConsPlusNormal"/>
              <w:jc w:val="center"/>
            </w:pPr>
            <w:r>
              <w:t>Требования к документу (документам) являющемуся (имся) результатом услуги</w:t>
            </w:r>
          </w:p>
        </w:tc>
        <w:tc>
          <w:tcPr>
            <w:tcW w:w="1924" w:type="dxa"/>
            <w:vMerge w:val="restart"/>
          </w:tcPr>
          <w:p w:rsidR="00B36332" w:rsidRDefault="00B36332">
            <w:pPr>
              <w:pStyle w:val="ConsPlusNormal"/>
              <w:jc w:val="center"/>
            </w:pPr>
            <w:r>
              <w:t>Характеристика результата услуги (положительный/отрицательный)</w:t>
            </w:r>
          </w:p>
        </w:tc>
        <w:tc>
          <w:tcPr>
            <w:tcW w:w="1519" w:type="dxa"/>
            <w:vMerge w:val="restart"/>
          </w:tcPr>
          <w:p w:rsidR="00B36332" w:rsidRDefault="00B36332">
            <w:pPr>
              <w:pStyle w:val="ConsPlusNormal"/>
              <w:jc w:val="center"/>
            </w:pPr>
            <w:r>
              <w:t>Форма документа (документов), являющегося (ихся) результатом услуги</w:t>
            </w:r>
          </w:p>
        </w:tc>
        <w:tc>
          <w:tcPr>
            <w:tcW w:w="1519" w:type="dxa"/>
            <w:vMerge w:val="restart"/>
          </w:tcPr>
          <w:p w:rsidR="00B36332" w:rsidRDefault="00B36332">
            <w:pPr>
              <w:pStyle w:val="ConsPlusNormal"/>
              <w:jc w:val="center"/>
            </w:pPr>
            <w:r>
              <w:t>Образец документа (документов), являющегося (ихся) результатом услуги</w:t>
            </w:r>
          </w:p>
        </w:tc>
        <w:tc>
          <w:tcPr>
            <w:tcW w:w="2044" w:type="dxa"/>
            <w:vMerge w:val="restart"/>
          </w:tcPr>
          <w:p w:rsidR="00B36332" w:rsidRDefault="00B36332">
            <w:pPr>
              <w:pStyle w:val="ConsPlusNormal"/>
              <w:jc w:val="center"/>
            </w:pPr>
            <w:r>
              <w:t>Способы получения результата услуги</w:t>
            </w:r>
          </w:p>
        </w:tc>
        <w:tc>
          <w:tcPr>
            <w:tcW w:w="3428" w:type="dxa"/>
            <w:gridSpan w:val="2"/>
          </w:tcPr>
          <w:p w:rsidR="00B36332" w:rsidRDefault="00B36332">
            <w:pPr>
              <w:pStyle w:val="ConsPlusNormal"/>
              <w:jc w:val="center"/>
            </w:pPr>
            <w:r>
              <w:t>Срок хранения невостребованных заявителем результатов услуги</w:t>
            </w:r>
          </w:p>
        </w:tc>
      </w:tr>
      <w:tr w:rsidR="00B36332">
        <w:tc>
          <w:tcPr>
            <w:tcW w:w="454" w:type="dxa"/>
            <w:vMerge/>
          </w:tcPr>
          <w:p w:rsidR="00B36332" w:rsidRDefault="00B36332">
            <w:pPr>
              <w:pStyle w:val="ConsPlusNormal"/>
            </w:pPr>
          </w:p>
        </w:tc>
        <w:tc>
          <w:tcPr>
            <w:tcW w:w="1789" w:type="dxa"/>
            <w:vMerge/>
          </w:tcPr>
          <w:p w:rsidR="00B36332" w:rsidRDefault="00B36332">
            <w:pPr>
              <w:pStyle w:val="ConsPlusNormal"/>
            </w:pPr>
          </w:p>
        </w:tc>
        <w:tc>
          <w:tcPr>
            <w:tcW w:w="2194" w:type="dxa"/>
            <w:vMerge/>
          </w:tcPr>
          <w:p w:rsidR="00B36332" w:rsidRDefault="00B36332">
            <w:pPr>
              <w:pStyle w:val="ConsPlusNormal"/>
            </w:pPr>
          </w:p>
        </w:tc>
        <w:tc>
          <w:tcPr>
            <w:tcW w:w="1924" w:type="dxa"/>
            <w:vMerge/>
          </w:tcPr>
          <w:p w:rsidR="00B36332" w:rsidRDefault="00B36332">
            <w:pPr>
              <w:pStyle w:val="ConsPlusNormal"/>
            </w:pPr>
          </w:p>
        </w:tc>
        <w:tc>
          <w:tcPr>
            <w:tcW w:w="1519" w:type="dxa"/>
            <w:vMerge/>
          </w:tcPr>
          <w:p w:rsidR="00B36332" w:rsidRDefault="00B36332">
            <w:pPr>
              <w:pStyle w:val="ConsPlusNormal"/>
            </w:pPr>
          </w:p>
        </w:tc>
        <w:tc>
          <w:tcPr>
            <w:tcW w:w="1519" w:type="dxa"/>
            <w:vMerge/>
          </w:tcPr>
          <w:p w:rsidR="00B36332" w:rsidRDefault="00B36332">
            <w:pPr>
              <w:pStyle w:val="ConsPlusNormal"/>
            </w:pPr>
          </w:p>
        </w:tc>
        <w:tc>
          <w:tcPr>
            <w:tcW w:w="2044" w:type="dxa"/>
            <w:vMerge/>
          </w:tcPr>
          <w:p w:rsidR="00B36332" w:rsidRDefault="00B36332">
            <w:pPr>
              <w:pStyle w:val="ConsPlusNormal"/>
            </w:pPr>
          </w:p>
        </w:tc>
        <w:tc>
          <w:tcPr>
            <w:tcW w:w="1984" w:type="dxa"/>
          </w:tcPr>
          <w:p w:rsidR="00B36332" w:rsidRDefault="00B36332">
            <w:pPr>
              <w:pStyle w:val="ConsPlusNormal"/>
              <w:jc w:val="center"/>
            </w:pPr>
            <w:r>
              <w:t>в органе, предоставляющем услугу</w:t>
            </w:r>
          </w:p>
        </w:tc>
        <w:tc>
          <w:tcPr>
            <w:tcW w:w="1444" w:type="dxa"/>
          </w:tcPr>
          <w:p w:rsidR="00B36332" w:rsidRDefault="00B36332">
            <w:pPr>
              <w:pStyle w:val="ConsPlusNormal"/>
              <w:jc w:val="center"/>
            </w:pPr>
            <w:r>
              <w:t>в МФЦ</w:t>
            </w:r>
          </w:p>
        </w:tc>
      </w:tr>
      <w:tr w:rsidR="00B36332">
        <w:tc>
          <w:tcPr>
            <w:tcW w:w="454" w:type="dxa"/>
          </w:tcPr>
          <w:p w:rsidR="00B36332" w:rsidRDefault="00B36332">
            <w:pPr>
              <w:pStyle w:val="ConsPlusNormal"/>
              <w:jc w:val="center"/>
            </w:pPr>
            <w:r>
              <w:t>1</w:t>
            </w:r>
          </w:p>
        </w:tc>
        <w:tc>
          <w:tcPr>
            <w:tcW w:w="1789" w:type="dxa"/>
          </w:tcPr>
          <w:p w:rsidR="00B36332" w:rsidRDefault="00B36332">
            <w:pPr>
              <w:pStyle w:val="ConsPlusNormal"/>
              <w:jc w:val="center"/>
            </w:pPr>
            <w:r>
              <w:t>2</w:t>
            </w:r>
          </w:p>
        </w:tc>
        <w:tc>
          <w:tcPr>
            <w:tcW w:w="2194" w:type="dxa"/>
          </w:tcPr>
          <w:p w:rsidR="00B36332" w:rsidRDefault="00B36332">
            <w:pPr>
              <w:pStyle w:val="ConsPlusNormal"/>
              <w:jc w:val="center"/>
            </w:pPr>
            <w:r>
              <w:t>3</w:t>
            </w:r>
          </w:p>
        </w:tc>
        <w:tc>
          <w:tcPr>
            <w:tcW w:w="1924" w:type="dxa"/>
          </w:tcPr>
          <w:p w:rsidR="00B36332" w:rsidRDefault="00B36332">
            <w:pPr>
              <w:pStyle w:val="ConsPlusNormal"/>
              <w:jc w:val="center"/>
            </w:pPr>
            <w:r>
              <w:t>4</w:t>
            </w:r>
          </w:p>
        </w:tc>
        <w:tc>
          <w:tcPr>
            <w:tcW w:w="1519" w:type="dxa"/>
          </w:tcPr>
          <w:p w:rsidR="00B36332" w:rsidRDefault="00B36332">
            <w:pPr>
              <w:pStyle w:val="ConsPlusNormal"/>
              <w:jc w:val="center"/>
            </w:pPr>
            <w:r>
              <w:t>5</w:t>
            </w:r>
          </w:p>
        </w:tc>
        <w:tc>
          <w:tcPr>
            <w:tcW w:w="1519" w:type="dxa"/>
          </w:tcPr>
          <w:p w:rsidR="00B36332" w:rsidRDefault="00B36332">
            <w:pPr>
              <w:pStyle w:val="ConsPlusNormal"/>
              <w:jc w:val="center"/>
            </w:pPr>
            <w:r>
              <w:t>6</w:t>
            </w:r>
          </w:p>
        </w:tc>
        <w:tc>
          <w:tcPr>
            <w:tcW w:w="2044" w:type="dxa"/>
          </w:tcPr>
          <w:p w:rsidR="00B36332" w:rsidRDefault="00B36332">
            <w:pPr>
              <w:pStyle w:val="ConsPlusNormal"/>
              <w:jc w:val="center"/>
            </w:pPr>
            <w:r>
              <w:t>7</w:t>
            </w:r>
          </w:p>
        </w:tc>
        <w:tc>
          <w:tcPr>
            <w:tcW w:w="1984" w:type="dxa"/>
          </w:tcPr>
          <w:p w:rsidR="00B36332" w:rsidRDefault="00B36332">
            <w:pPr>
              <w:pStyle w:val="ConsPlusNormal"/>
              <w:jc w:val="center"/>
            </w:pPr>
            <w:r>
              <w:t>8</w:t>
            </w:r>
          </w:p>
        </w:tc>
        <w:tc>
          <w:tcPr>
            <w:tcW w:w="1444" w:type="dxa"/>
          </w:tcPr>
          <w:p w:rsidR="00B36332" w:rsidRDefault="00B36332">
            <w:pPr>
              <w:pStyle w:val="ConsPlusNormal"/>
              <w:jc w:val="center"/>
            </w:pPr>
            <w:r>
              <w:t>9</w:t>
            </w:r>
          </w:p>
        </w:tc>
      </w:tr>
      <w:tr w:rsidR="00B36332">
        <w:tc>
          <w:tcPr>
            <w:tcW w:w="454" w:type="dxa"/>
          </w:tcPr>
          <w:p w:rsidR="00B36332" w:rsidRDefault="00B36332">
            <w:pPr>
              <w:pStyle w:val="ConsPlusNormal"/>
            </w:pPr>
            <w:r>
              <w:t>1</w:t>
            </w:r>
          </w:p>
        </w:tc>
        <w:tc>
          <w:tcPr>
            <w:tcW w:w="1789" w:type="dxa"/>
          </w:tcPr>
          <w:p w:rsidR="00B36332" w:rsidRDefault="00B36332">
            <w:pPr>
              <w:pStyle w:val="ConsPlusNormal"/>
            </w:pPr>
            <w:r>
              <w:t xml:space="preserve">Уведомление о включении в Список граждан, нуждающихся в предоставлении жилых помещений по договорам найма жилых помещений жилищного </w:t>
            </w:r>
            <w:r>
              <w:lastRenderedPageBreak/>
              <w:t>фонда социального использования (Список)</w:t>
            </w:r>
          </w:p>
        </w:tc>
        <w:tc>
          <w:tcPr>
            <w:tcW w:w="2194" w:type="dxa"/>
          </w:tcPr>
          <w:p w:rsidR="00B36332" w:rsidRDefault="00B36332">
            <w:pPr>
              <w:pStyle w:val="ConsPlusNormal"/>
            </w:pPr>
            <w:r>
              <w:lastRenderedPageBreak/>
              <w:t xml:space="preserve">уведомление на бланке администрации города за подписью руководителя Управления с указанием даты принятия решения, порядкового номера, присвоенного </w:t>
            </w:r>
            <w:r>
              <w:lastRenderedPageBreak/>
              <w:t>Заявителю в Списке, зарегистрированное в управлении делами администрации города</w:t>
            </w:r>
          </w:p>
        </w:tc>
        <w:tc>
          <w:tcPr>
            <w:tcW w:w="1924" w:type="dxa"/>
          </w:tcPr>
          <w:p w:rsidR="00B36332" w:rsidRDefault="00B36332">
            <w:pPr>
              <w:pStyle w:val="ConsPlusNormal"/>
            </w:pPr>
            <w:r>
              <w:lastRenderedPageBreak/>
              <w:t>положительный</w:t>
            </w:r>
          </w:p>
        </w:tc>
        <w:tc>
          <w:tcPr>
            <w:tcW w:w="1519" w:type="dxa"/>
          </w:tcPr>
          <w:p w:rsidR="00B36332" w:rsidRDefault="00B36332">
            <w:pPr>
              <w:pStyle w:val="ConsPlusNormal"/>
              <w:jc w:val="center"/>
            </w:pPr>
            <w:r>
              <w:t>-</w:t>
            </w:r>
          </w:p>
        </w:tc>
        <w:tc>
          <w:tcPr>
            <w:tcW w:w="1519" w:type="dxa"/>
          </w:tcPr>
          <w:p w:rsidR="00B36332" w:rsidRDefault="00B36332">
            <w:pPr>
              <w:pStyle w:val="ConsPlusNormal"/>
              <w:jc w:val="center"/>
            </w:pPr>
            <w:r>
              <w:t>-</w:t>
            </w:r>
          </w:p>
        </w:tc>
        <w:tc>
          <w:tcPr>
            <w:tcW w:w="2044" w:type="dxa"/>
            <w:vMerge w:val="restart"/>
          </w:tcPr>
          <w:p w:rsidR="00B36332" w:rsidRDefault="00B36332">
            <w:pPr>
              <w:pStyle w:val="ConsPlusNormal"/>
            </w:pPr>
            <w:r>
              <w:t>почтовая связь;</w:t>
            </w:r>
          </w:p>
          <w:p w:rsidR="00B36332" w:rsidRDefault="00B36332">
            <w:pPr>
              <w:pStyle w:val="ConsPlusNormal"/>
            </w:pPr>
            <w:r>
              <w:t>в МФЦ на бумажном носителе, полученном из органа, предоставляющего услугу;</w:t>
            </w:r>
          </w:p>
          <w:p w:rsidR="00B36332" w:rsidRDefault="00B36332">
            <w:pPr>
              <w:pStyle w:val="ConsPlusNormal"/>
            </w:pPr>
            <w:r>
              <w:t>"Личный кабинет" на сайте</w:t>
            </w:r>
          </w:p>
        </w:tc>
        <w:tc>
          <w:tcPr>
            <w:tcW w:w="1984" w:type="dxa"/>
          </w:tcPr>
          <w:p w:rsidR="00B36332" w:rsidRDefault="00B36332">
            <w:pPr>
              <w:pStyle w:val="ConsPlusNormal"/>
            </w:pPr>
            <w:r>
              <w:t>5 лет</w:t>
            </w:r>
          </w:p>
        </w:tc>
        <w:tc>
          <w:tcPr>
            <w:tcW w:w="1444" w:type="dxa"/>
          </w:tcPr>
          <w:p w:rsidR="00B36332" w:rsidRDefault="00B36332">
            <w:pPr>
              <w:pStyle w:val="ConsPlusNormal"/>
            </w:pPr>
            <w:r>
              <w:t>в течение 30 календарных дней</w:t>
            </w:r>
          </w:p>
        </w:tc>
      </w:tr>
      <w:tr w:rsidR="00B36332">
        <w:tc>
          <w:tcPr>
            <w:tcW w:w="454" w:type="dxa"/>
          </w:tcPr>
          <w:p w:rsidR="00B36332" w:rsidRDefault="00B36332">
            <w:pPr>
              <w:pStyle w:val="ConsPlusNormal"/>
            </w:pPr>
            <w:r>
              <w:lastRenderedPageBreak/>
              <w:t>2</w:t>
            </w:r>
          </w:p>
        </w:tc>
        <w:tc>
          <w:tcPr>
            <w:tcW w:w="1789" w:type="dxa"/>
          </w:tcPr>
          <w:p w:rsidR="00B36332" w:rsidRDefault="00B36332">
            <w:pPr>
              <w:pStyle w:val="ConsPlusNormal"/>
            </w:pPr>
            <w:r>
              <w:t>Уведомление об отказе во включении в Список</w:t>
            </w:r>
          </w:p>
        </w:tc>
        <w:tc>
          <w:tcPr>
            <w:tcW w:w="2194" w:type="dxa"/>
          </w:tcPr>
          <w:p w:rsidR="00B36332" w:rsidRDefault="00B36332">
            <w:pPr>
              <w:pStyle w:val="ConsPlusNormal"/>
            </w:pPr>
            <w:r>
              <w:t>уведомление на бланке администрации города за подписью руководителя Управления с указанием даты принятия решения, мотивированных причин отказа, зарегистрированное в управлении делами администрации города</w:t>
            </w:r>
          </w:p>
        </w:tc>
        <w:tc>
          <w:tcPr>
            <w:tcW w:w="1924" w:type="dxa"/>
          </w:tcPr>
          <w:p w:rsidR="00B36332" w:rsidRDefault="00B36332">
            <w:pPr>
              <w:pStyle w:val="ConsPlusNormal"/>
            </w:pPr>
            <w:r>
              <w:t>отрицательный</w:t>
            </w:r>
          </w:p>
        </w:tc>
        <w:tc>
          <w:tcPr>
            <w:tcW w:w="1519" w:type="dxa"/>
          </w:tcPr>
          <w:p w:rsidR="00B36332" w:rsidRDefault="00B36332">
            <w:pPr>
              <w:pStyle w:val="ConsPlusNormal"/>
              <w:jc w:val="center"/>
            </w:pPr>
            <w:r>
              <w:t>-</w:t>
            </w:r>
          </w:p>
        </w:tc>
        <w:tc>
          <w:tcPr>
            <w:tcW w:w="1519" w:type="dxa"/>
          </w:tcPr>
          <w:p w:rsidR="00B36332" w:rsidRDefault="00B36332">
            <w:pPr>
              <w:pStyle w:val="ConsPlusNormal"/>
              <w:jc w:val="center"/>
            </w:pPr>
            <w:r>
              <w:t>-</w:t>
            </w:r>
          </w:p>
        </w:tc>
        <w:tc>
          <w:tcPr>
            <w:tcW w:w="2044" w:type="dxa"/>
            <w:vMerge/>
          </w:tcPr>
          <w:p w:rsidR="00B36332" w:rsidRDefault="00B36332">
            <w:pPr>
              <w:pStyle w:val="ConsPlusNormal"/>
            </w:pPr>
          </w:p>
        </w:tc>
        <w:tc>
          <w:tcPr>
            <w:tcW w:w="1984" w:type="dxa"/>
          </w:tcPr>
          <w:p w:rsidR="00B36332" w:rsidRDefault="00B36332">
            <w:pPr>
              <w:pStyle w:val="ConsPlusNormal"/>
            </w:pPr>
            <w:r>
              <w:t>5 лет</w:t>
            </w:r>
          </w:p>
        </w:tc>
        <w:tc>
          <w:tcPr>
            <w:tcW w:w="1444" w:type="dxa"/>
          </w:tcPr>
          <w:p w:rsidR="00B36332" w:rsidRDefault="00B36332">
            <w:pPr>
              <w:pStyle w:val="ConsPlusNormal"/>
            </w:pPr>
            <w:r>
              <w:t>в течение 30 календарных дней</w:t>
            </w:r>
          </w:p>
        </w:tc>
      </w:tr>
    </w:tbl>
    <w:p w:rsidR="00B36332" w:rsidRDefault="00B36332">
      <w:pPr>
        <w:pStyle w:val="ConsPlusNormal"/>
        <w:jc w:val="both"/>
      </w:pPr>
    </w:p>
    <w:p w:rsidR="00B36332" w:rsidRDefault="00B36332">
      <w:pPr>
        <w:pStyle w:val="ConsPlusTitle"/>
        <w:jc w:val="center"/>
        <w:outlineLvl w:val="2"/>
      </w:pPr>
      <w:r>
        <w:lastRenderedPageBreak/>
        <w:t>Раздел 7. ТЕХНОЛОГИЧЕСКИЕ ПРОЦЕССЫ ПРЕДОСТАВЛЕНИЯ</w:t>
      </w:r>
    </w:p>
    <w:p w:rsidR="00B36332" w:rsidRDefault="00B36332">
      <w:pPr>
        <w:pStyle w:val="ConsPlusTitle"/>
        <w:jc w:val="center"/>
      </w:pPr>
      <w:r>
        <w:t>МУНИЦИПАЛЬНОЙ УСЛУГИ</w:t>
      </w:r>
    </w:p>
    <w:p w:rsidR="00B36332" w:rsidRDefault="00B363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34"/>
        <w:gridCol w:w="2269"/>
        <w:gridCol w:w="2089"/>
        <w:gridCol w:w="2089"/>
        <w:gridCol w:w="2194"/>
        <w:gridCol w:w="2089"/>
      </w:tblGrid>
      <w:tr w:rsidR="00B36332">
        <w:tc>
          <w:tcPr>
            <w:tcW w:w="454" w:type="dxa"/>
          </w:tcPr>
          <w:p w:rsidR="00B36332" w:rsidRDefault="00B36332">
            <w:pPr>
              <w:pStyle w:val="ConsPlusNormal"/>
              <w:jc w:val="center"/>
            </w:pPr>
            <w:r>
              <w:t>N п/п</w:t>
            </w:r>
          </w:p>
        </w:tc>
        <w:tc>
          <w:tcPr>
            <w:tcW w:w="2134" w:type="dxa"/>
          </w:tcPr>
          <w:p w:rsidR="00B36332" w:rsidRDefault="00B36332">
            <w:pPr>
              <w:pStyle w:val="ConsPlusNormal"/>
              <w:jc w:val="center"/>
            </w:pPr>
            <w:r>
              <w:t>Наименование процедуры процесса исполнения административной процедуры</w:t>
            </w:r>
          </w:p>
        </w:tc>
        <w:tc>
          <w:tcPr>
            <w:tcW w:w="2269" w:type="dxa"/>
          </w:tcPr>
          <w:p w:rsidR="00B36332" w:rsidRDefault="00B36332">
            <w:pPr>
              <w:pStyle w:val="ConsPlusNormal"/>
              <w:jc w:val="center"/>
            </w:pPr>
            <w:r>
              <w:t>Особенности исполнения процедуры процесса исполнения административной процедуры</w:t>
            </w:r>
          </w:p>
        </w:tc>
        <w:tc>
          <w:tcPr>
            <w:tcW w:w="2089" w:type="dxa"/>
          </w:tcPr>
          <w:p w:rsidR="00B36332" w:rsidRDefault="00B36332">
            <w:pPr>
              <w:pStyle w:val="ConsPlusNormal"/>
              <w:jc w:val="center"/>
            </w:pPr>
            <w:r>
              <w:t>Сроки исполнения процедуры процесса исполнения административной процедуры</w:t>
            </w:r>
          </w:p>
        </w:tc>
        <w:tc>
          <w:tcPr>
            <w:tcW w:w="2089" w:type="dxa"/>
          </w:tcPr>
          <w:p w:rsidR="00B36332" w:rsidRDefault="00B36332">
            <w:pPr>
              <w:pStyle w:val="ConsPlusNormal"/>
              <w:jc w:val="center"/>
            </w:pPr>
            <w:r>
              <w:t>Исполнитель процедуры процесса исполнения административной процедуры</w:t>
            </w:r>
          </w:p>
        </w:tc>
        <w:tc>
          <w:tcPr>
            <w:tcW w:w="2194" w:type="dxa"/>
          </w:tcPr>
          <w:p w:rsidR="00B36332" w:rsidRDefault="00B36332">
            <w:pPr>
              <w:pStyle w:val="ConsPlusNormal"/>
              <w:jc w:val="center"/>
            </w:pPr>
            <w:r>
              <w:t>Ресурсы, необходимые для выполнения процедуры процесса исполнения административной процедуры</w:t>
            </w:r>
          </w:p>
        </w:tc>
        <w:tc>
          <w:tcPr>
            <w:tcW w:w="2089" w:type="dxa"/>
          </w:tcPr>
          <w:p w:rsidR="00B36332" w:rsidRDefault="00B36332">
            <w:pPr>
              <w:pStyle w:val="ConsPlusNormal"/>
              <w:jc w:val="center"/>
            </w:pPr>
            <w:r>
              <w:t>Формы документов, необходимые для исполнения процедуры процесса исполнения административной процедуры</w:t>
            </w:r>
          </w:p>
        </w:tc>
      </w:tr>
      <w:tr w:rsidR="00B36332">
        <w:tc>
          <w:tcPr>
            <w:tcW w:w="454" w:type="dxa"/>
          </w:tcPr>
          <w:p w:rsidR="00B36332" w:rsidRDefault="00B36332">
            <w:pPr>
              <w:pStyle w:val="ConsPlusNormal"/>
              <w:jc w:val="center"/>
            </w:pPr>
            <w:r>
              <w:t>1</w:t>
            </w:r>
          </w:p>
        </w:tc>
        <w:tc>
          <w:tcPr>
            <w:tcW w:w="2134" w:type="dxa"/>
          </w:tcPr>
          <w:p w:rsidR="00B36332" w:rsidRDefault="00B36332">
            <w:pPr>
              <w:pStyle w:val="ConsPlusNormal"/>
              <w:jc w:val="center"/>
            </w:pPr>
            <w:r>
              <w:t>2</w:t>
            </w:r>
          </w:p>
        </w:tc>
        <w:tc>
          <w:tcPr>
            <w:tcW w:w="2269" w:type="dxa"/>
          </w:tcPr>
          <w:p w:rsidR="00B36332" w:rsidRDefault="00B36332">
            <w:pPr>
              <w:pStyle w:val="ConsPlusNormal"/>
              <w:jc w:val="center"/>
            </w:pPr>
            <w:r>
              <w:t>3</w:t>
            </w:r>
          </w:p>
        </w:tc>
        <w:tc>
          <w:tcPr>
            <w:tcW w:w="2089" w:type="dxa"/>
          </w:tcPr>
          <w:p w:rsidR="00B36332" w:rsidRDefault="00B36332">
            <w:pPr>
              <w:pStyle w:val="ConsPlusNormal"/>
              <w:jc w:val="center"/>
            </w:pPr>
            <w:r>
              <w:t>4</w:t>
            </w:r>
          </w:p>
        </w:tc>
        <w:tc>
          <w:tcPr>
            <w:tcW w:w="2089" w:type="dxa"/>
          </w:tcPr>
          <w:p w:rsidR="00B36332" w:rsidRDefault="00B36332">
            <w:pPr>
              <w:pStyle w:val="ConsPlusNormal"/>
              <w:jc w:val="center"/>
            </w:pPr>
            <w:r>
              <w:t>5</w:t>
            </w:r>
          </w:p>
        </w:tc>
        <w:tc>
          <w:tcPr>
            <w:tcW w:w="2194" w:type="dxa"/>
          </w:tcPr>
          <w:p w:rsidR="00B36332" w:rsidRDefault="00B36332">
            <w:pPr>
              <w:pStyle w:val="ConsPlusNormal"/>
              <w:jc w:val="center"/>
            </w:pPr>
            <w:r>
              <w:t>6</w:t>
            </w:r>
          </w:p>
        </w:tc>
        <w:tc>
          <w:tcPr>
            <w:tcW w:w="2089" w:type="dxa"/>
          </w:tcPr>
          <w:p w:rsidR="00B36332" w:rsidRDefault="00B36332">
            <w:pPr>
              <w:pStyle w:val="ConsPlusNormal"/>
              <w:jc w:val="center"/>
            </w:pPr>
            <w:r>
              <w:t>7</w:t>
            </w:r>
          </w:p>
        </w:tc>
      </w:tr>
      <w:tr w:rsidR="00B36332">
        <w:tc>
          <w:tcPr>
            <w:tcW w:w="13318" w:type="dxa"/>
            <w:gridSpan w:val="7"/>
          </w:tcPr>
          <w:p w:rsidR="00B36332" w:rsidRDefault="00B36332">
            <w:pPr>
              <w:pStyle w:val="ConsPlusNormal"/>
              <w:jc w:val="center"/>
              <w:outlineLvl w:val="3"/>
            </w:pPr>
            <w:r>
              <w:t>1. Прием и регистрация заявления с приложенными документами</w:t>
            </w:r>
          </w:p>
        </w:tc>
      </w:tr>
      <w:tr w:rsidR="00B36332">
        <w:tc>
          <w:tcPr>
            <w:tcW w:w="454" w:type="dxa"/>
          </w:tcPr>
          <w:p w:rsidR="00B36332" w:rsidRDefault="00B36332">
            <w:pPr>
              <w:pStyle w:val="ConsPlusNormal"/>
            </w:pPr>
            <w:r>
              <w:t>1</w:t>
            </w:r>
          </w:p>
        </w:tc>
        <w:tc>
          <w:tcPr>
            <w:tcW w:w="2134" w:type="dxa"/>
          </w:tcPr>
          <w:p w:rsidR="00B36332" w:rsidRDefault="00B36332">
            <w:pPr>
              <w:pStyle w:val="ConsPlusNormal"/>
            </w:pPr>
            <w:r>
              <w:t>Прием заявления с приложенными документами</w:t>
            </w:r>
          </w:p>
        </w:tc>
        <w:tc>
          <w:tcPr>
            <w:tcW w:w="2269" w:type="dxa"/>
          </w:tcPr>
          <w:p w:rsidR="00B36332" w:rsidRDefault="00B36332">
            <w:pPr>
              <w:pStyle w:val="ConsPlusNormal"/>
            </w:pPr>
            <w:r>
              <w:t>специалист:</w:t>
            </w:r>
          </w:p>
          <w:p w:rsidR="00B36332" w:rsidRDefault="00B36332">
            <w:pPr>
              <w:pStyle w:val="ConsPlusNormal"/>
            </w:pPr>
            <w:r>
              <w:t>устанавливает соответствие личности Заявителя документу, удостоверяющему личность;</w:t>
            </w:r>
          </w:p>
          <w:p w:rsidR="00B36332" w:rsidRDefault="00B36332">
            <w:pPr>
              <w:pStyle w:val="ConsPlusNormal"/>
            </w:pPr>
            <w:r>
              <w:t xml:space="preserve">проверяет наличие документа, удостоверяющего </w:t>
            </w:r>
            <w:r>
              <w:lastRenderedPageBreak/>
              <w:t>права (полномочия) представителя;</w:t>
            </w:r>
          </w:p>
          <w:p w:rsidR="00B36332" w:rsidRDefault="00B36332">
            <w:pPr>
              <w:pStyle w:val="ConsPlusNormal"/>
            </w:pPr>
            <w:r>
              <w:t>проверяет соответствие представленных копий документов оригиналам или надлежаще заверенным копиям и заверяет копии документов;</w:t>
            </w:r>
          </w:p>
          <w:p w:rsidR="00B36332" w:rsidRDefault="00B36332">
            <w:pPr>
              <w:pStyle w:val="ConsPlusNormal"/>
            </w:pPr>
            <w:r>
              <w:t>проверяет заявление и комплектность прилагаемых к нему документов</w:t>
            </w:r>
          </w:p>
        </w:tc>
        <w:tc>
          <w:tcPr>
            <w:tcW w:w="2089" w:type="dxa"/>
            <w:vMerge w:val="restart"/>
          </w:tcPr>
          <w:p w:rsidR="00B36332" w:rsidRDefault="00B36332">
            <w:pPr>
              <w:pStyle w:val="ConsPlusNormal"/>
            </w:pPr>
            <w:r>
              <w:lastRenderedPageBreak/>
              <w:t>не более 30 минут</w:t>
            </w:r>
          </w:p>
        </w:tc>
        <w:tc>
          <w:tcPr>
            <w:tcW w:w="2089" w:type="dxa"/>
          </w:tcPr>
          <w:p w:rsidR="00B36332" w:rsidRDefault="00B36332">
            <w:pPr>
              <w:pStyle w:val="ConsPlusNormal"/>
            </w:pPr>
            <w:r>
              <w:t>Специалист Управления, ответственный за предоставление муниципальной услуги (далее - Специалист Управления), Специалист МФЦ</w:t>
            </w:r>
          </w:p>
        </w:tc>
        <w:tc>
          <w:tcPr>
            <w:tcW w:w="2194" w:type="dxa"/>
          </w:tcPr>
          <w:p w:rsidR="00B36332" w:rsidRDefault="00B36332">
            <w:pPr>
              <w:pStyle w:val="ConsPlusNormal"/>
              <w:jc w:val="center"/>
            </w:pPr>
            <w:r>
              <w:t>-</w:t>
            </w:r>
          </w:p>
        </w:tc>
        <w:tc>
          <w:tcPr>
            <w:tcW w:w="2089"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2</w:t>
            </w:r>
          </w:p>
        </w:tc>
        <w:tc>
          <w:tcPr>
            <w:tcW w:w="2134" w:type="dxa"/>
          </w:tcPr>
          <w:p w:rsidR="00B36332" w:rsidRDefault="00B36332">
            <w:pPr>
              <w:pStyle w:val="ConsPlusNormal"/>
            </w:pPr>
            <w:r>
              <w:t>Вручение расписки в получении документов</w:t>
            </w:r>
          </w:p>
        </w:tc>
        <w:tc>
          <w:tcPr>
            <w:tcW w:w="2269" w:type="dxa"/>
          </w:tcPr>
          <w:p w:rsidR="00B36332" w:rsidRDefault="00B36332">
            <w:pPr>
              <w:pStyle w:val="ConsPlusNormal"/>
            </w:pPr>
            <w:r>
              <w:t xml:space="preserve">специалист вручает расписку о получении документов с указанием перечня документов, даты и времени их </w:t>
            </w:r>
            <w:r>
              <w:lastRenderedPageBreak/>
              <w:t>получения, второй экземпляр расписки прилагает к представленным документам</w:t>
            </w:r>
          </w:p>
        </w:tc>
        <w:tc>
          <w:tcPr>
            <w:tcW w:w="2089" w:type="dxa"/>
            <w:vMerge/>
          </w:tcPr>
          <w:p w:rsidR="00B36332" w:rsidRDefault="00B36332">
            <w:pPr>
              <w:pStyle w:val="ConsPlusNormal"/>
            </w:pPr>
          </w:p>
        </w:tc>
        <w:tc>
          <w:tcPr>
            <w:tcW w:w="2089" w:type="dxa"/>
          </w:tcPr>
          <w:p w:rsidR="00B36332" w:rsidRDefault="00B36332">
            <w:pPr>
              <w:pStyle w:val="ConsPlusNormal"/>
            </w:pPr>
            <w:r>
              <w:t>Специалист Управления, Специалист МФЦ</w:t>
            </w:r>
          </w:p>
        </w:tc>
        <w:tc>
          <w:tcPr>
            <w:tcW w:w="2194" w:type="dxa"/>
          </w:tcPr>
          <w:p w:rsidR="00B36332" w:rsidRDefault="00B36332">
            <w:pPr>
              <w:pStyle w:val="ConsPlusNormal"/>
              <w:jc w:val="center"/>
            </w:pPr>
            <w:r>
              <w:t>-</w:t>
            </w:r>
          </w:p>
        </w:tc>
        <w:tc>
          <w:tcPr>
            <w:tcW w:w="2089"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3</w:t>
            </w:r>
          </w:p>
        </w:tc>
        <w:tc>
          <w:tcPr>
            <w:tcW w:w="2134" w:type="dxa"/>
          </w:tcPr>
          <w:p w:rsidR="00B36332" w:rsidRDefault="00B36332">
            <w:pPr>
              <w:pStyle w:val="ConsPlusNormal"/>
            </w:pPr>
            <w:r>
              <w:t>Передача пакета документов в орган, предоставляющий услугу</w:t>
            </w:r>
          </w:p>
        </w:tc>
        <w:tc>
          <w:tcPr>
            <w:tcW w:w="2269" w:type="dxa"/>
          </w:tcPr>
          <w:p w:rsidR="00B36332" w:rsidRDefault="00B36332">
            <w:pPr>
              <w:pStyle w:val="ConsPlusNormal"/>
            </w:pPr>
            <w:r>
              <w:t>заявление и документы, поданные через МФЦ, передаются в администрацию города в порядке, предусмотренном действующим соглашением о взаимодействии между МФЦ и администрацией города</w:t>
            </w:r>
          </w:p>
        </w:tc>
        <w:tc>
          <w:tcPr>
            <w:tcW w:w="2089" w:type="dxa"/>
          </w:tcPr>
          <w:p w:rsidR="00B36332" w:rsidRDefault="00B36332">
            <w:pPr>
              <w:pStyle w:val="ConsPlusNormal"/>
            </w:pPr>
            <w:r>
              <w:t>в срок, предусмотренный соглашением о взаимодействии</w:t>
            </w:r>
          </w:p>
        </w:tc>
        <w:tc>
          <w:tcPr>
            <w:tcW w:w="2089" w:type="dxa"/>
          </w:tcPr>
          <w:p w:rsidR="00B36332" w:rsidRDefault="00B36332">
            <w:pPr>
              <w:pStyle w:val="ConsPlusNormal"/>
            </w:pPr>
            <w:r>
              <w:t>Специалист МФЦ</w:t>
            </w:r>
          </w:p>
        </w:tc>
        <w:tc>
          <w:tcPr>
            <w:tcW w:w="2194" w:type="dxa"/>
          </w:tcPr>
          <w:p w:rsidR="00B36332" w:rsidRDefault="00B36332">
            <w:pPr>
              <w:pStyle w:val="ConsPlusNormal"/>
              <w:jc w:val="center"/>
            </w:pPr>
            <w:r>
              <w:t>-</w:t>
            </w:r>
          </w:p>
        </w:tc>
        <w:tc>
          <w:tcPr>
            <w:tcW w:w="2089" w:type="dxa"/>
          </w:tcPr>
          <w:p w:rsidR="00B36332" w:rsidRDefault="00B36332">
            <w:pPr>
              <w:pStyle w:val="ConsPlusNormal"/>
              <w:jc w:val="center"/>
            </w:pPr>
            <w:r>
              <w:t>-</w:t>
            </w:r>
          </w:p>
        </w:tc>
      </w:tr>
      <w:tr w:rsidR="00B36332">
        <w:tc>
          <w:tcPr>
            <w:tcW w:w="454" w:type="dxa"/>
          </w:tcPr>
          <w:p w:rsidR="00B36332" w:rsidRDefault="00B36332">
            <w:pPr>
              <w:pStyle w:val="ConsPlusNormal"/>
            </w:pPr>
            <w:r>
              <w:t>4</w:t>
            </w:r>
          </w:p>
        </w:tc>
        <w:tc>
          <w:tcPr>
            <w:tcW w:w="2134" w:type="dxa"/>
          </w:tcPr>
          <w:p w:rsidR="00B36332" w:rsidRDefault="00B36332">
            <w:pPr>
              <w:pStyle w:val="ConsPlusNormal"/>
            </w:pPr>
            <w:r>
              <w:t>Регистрация заявления с приложенными документами</w:t>
            </w:r>
          </w:p>
        </w:tc>
        <w:tc>
          <w:tcPr>
            <w:tcW w:w="2269" w:type="dxa"/>
          </w:tcPr>
          <w:p w:rsidR="00B36332" w:rsidRDefault="00B36332">
            <w:pPr>
              <w:pStyle w:val="ConsPlusNormal"/>
            </w:pPr>
            <w:r>
              <w:t xml:space="preserve">поступившее заявление с прилагаемыми документами регистрируется в установленном Регламентом </w:t>
            </w:r>
            <w:r>
              <w:lastRenderedPageBreak/>
              <w:t>администрации города порядке регистрации входящей корреспонденции в системе электронного документооборота.</w:t>
            </w:r>
          </w:p>
          <w:p w:rsidR="00B36332" w:rsidRDefault="00B36332">
            <w:pPr>
              <w:pStyle w:val="ConsPlusNormal"/>
            </w:pPr>
            <w:r>
              <w:t>В случае подачи заявления в электронной форме информация о дате регистрации и присвоенном регистрационном номере направляется Заявителю в личный кабинет на сайте.</w:t>
            </w:r>
          </w:p>
          <w:p w:rsidR="00B36332" w:rsidRDefault="00B36332">
            <w:pPr>
              <w:pStyle w:val="ConsPlusNormal"/>
            </w:pPr>
            <w:r>
              <w:t xml:space="preserve">Зарегистрированные управлением делами администрации города заявления в день </w:t>
            </w:r>
            <w:r>
              <w:lastRenderedPageBreak/>
              <w:t>проведения регистрации передаются для рассмотрения в Управление.</w:t>
            </w:r>
          </w:p>
          <w:p w:rsidR="00B36332" w:rsidRDefault="00B36332">
            <w:pPr>
              <w:pStyle w:val="ConsPlusNormal"/>
            </w:pPr>
            <w:r>
              <w:t xml:space="preserve">Специалист Управления осуществляет регистрацию поступившего заявления в Книге регистрации заявлений граждан, нуждающихся в предоставлении жилых помещений по договорам найма жилых помещений жилищного фонда социального использования (далее - Книга регистрации </w:t>
            </w:r>
            <w:r>
              <w:lastRenderedPageBreak/>
              <w:t>заявлений)</w:t>
            </w:r>
          </w:p>
        </w:tc>
        <w:tc>
          <w:tcPr>
            <w:tcW w:w="2089" w:type="dxa"/>
          </w:tcPr>
          <w:p w:rsidR="00B36332" w:rsidRDefault="00B36332">
            <w:pPr>
              <w:pStyle w:val="ConsPlusNormal"/>
            </w:pPr>
            <w:r>
              <w:lastRenderedPageBreak/>
              <w:t>1 рабочий день</w:t>
            </w:r>
          </w:p>
        </w:tc>
        <w:tc>
          <w:tcPr>
            <w:tcW w:w="2089" w:type="dxa"/>
          </w:tcPr>
          <w:p w:rsidR="00B36332" w:rsidRDefault="00B36332">
            <w:pPr>
              <w:pStyle w:val="ConsPlusNormal"/>
            </w:pPr>
            <w:r>
              <w:t>Специалист управления делами администрации города, Специалист Управления</w:t>
            </w:r>
          </w:p>
        </w:tc>
        <w:tc>
          <w:tcPr>
            <w:tcW w:w="2194" w:type="dxa"/>
          </w:tcPr>
          <w:p w:rsidR="00B36332" w:rsidRDefault="00B36332">
            <w:pPr>
              <w:pStyle w:val="ConsPlusNormal"/>
            </w:pPr>
            <w:r>
              <w:t>наличие доступа в систему электронного документооборота администрации города</w:t>
            </w:r>
          </w:p>
        </w:tc>
        <w:tc>
          <w:tcPr>
            <w:tcW w:w="2089" w:type="dxa"/>
          </w:tcPr>
          <w:p w:rsidR="00B36332" w:rsidRDefault="00B36332">
            <w:pPr>
              <w:pStyle w:val="ConsPlusNormal"/>
              <w:jc w:val="center"/>
            </w:pPr>
            <w:r>
              <w:t>-</w:t>
            </w:r>
          </w:p>
        </w:tc>
      </w:tr>
      <w:tr w:rsidR="00B36332">
        <w:tc>
          <w:tcPr>
            <w:tcW w:w="13318" w:type="dxa"/>
            <w:gridSpan w:val="7"/>
          </w:tcPr>
          <w:p w:rsidR="00B36332" w:rsidRDefault="00B36332">
            <w:pPr>
              <w:pStyle w:val="ConsPlusNormal"/>
              <w:jc w:val="center"/>
              <w:outlineLvl w:val="3"/>
            </w:pPr>
            <w:r>
              <w:lastRenderedPageBreak/>
              <w:t>2. Рассмотрение заявления</w:t>
            </w:r>
          </w:p>
        </w:tc>
      </w:tr>
      <w:tr w:rsidR="00B36332">
        <w:tc>
          <w:tcPr>
            <w:tcW w:w="454" w:type="dxa"/>
          </w:tcPr>
          <w:p w:rsidR="00B36332" w:rsidRDefault="00B36332">
            <w:pPr>
              <w:pStyle w:val="ConsPlusNormal"/>
            </w:pPr>
            <w:r>
              <w:t>1</w:t>
            </w:r>
          </w:p>
        </w:tc>
        <w:tc>
          <w:tcPr>
            <w:tcW w:w="2134" w:type="dxa"/>
          </w:tcPr>
          <w:p w:rsidR="00B36332" w:rsidRDefault="00B36332">
            <w:pPr>
              <w:pStyle w:val="ConsPlusNormal"/>
            </w:pPr>
            <w:r>
              <w:t>Направление межведомственных запросов</w:t>
            </w:r>
          </w:p>
        </w:tc>
        <w:tc>
          <w:tcPr>
            <w:tcW w:w="2269" w:type="dxa"/>
          </w:tcPr>
          <w:p w:rsidR="00B36332" w:rsidRDefault="00B36332">
            <w:pPr>
              <w:pStyle w:val="ConsPlusNormal"/>
            </w:pPr>
            <w:r>
              <w:t>специалист направляет запросы в порядке межведомственного информационного взаимодействия</w:t>
            </w:r>
          </w:p>
        </w:tc>
        <w:tc>
          <w:tcPr>
            <w:tcW w:w="2089" w:type="dxa"/>
          </w:tcPr>
          <w:p w:rsidR="00B36332" w:rsidRDefault="00B36332">
            <w:pPr>
              <w:pStyle w:val="ConsPlusNormal"/>
            </w:pPr>
            <w:r>
              <w:t>5 рабочих дней с даты регистрации заявления в Книге регистрации заявлений</w:t>
            </w:r>
          </w:p>
        </w:tc>
        <w:tc>
          <w:tcPr>
            <w:tcW w:w="2089" w:type="dxa"/>
          </w:tcPr>
          <w:p w:rsidR="00B36332" w:rsidRDefault="00B36332">
            <w:pPr>
              <w:pStyle w:val="ConsPlusNormal"/>
            </w:pPr>
            <w:r>
              <w:t>Специалист Управления</w:t>
            </w:r>
          </w:p>
        </w:tc>
        <w:tc>
          <w:tcPr>
            <w:tcW w:w="2194" w:type="dxa"/>
          </w:tcPr>
          <w:p w:rsidR="00B36332" w:rsidRDefault="00B36332">
            <w:pPr>
              <w:pStyle w:val="ConsPlusNormal"/>
            </w:pPr>
            <w:r>
              <w:t>наличие доступа в региональную систему межведомственного электронного взаимодействия, в систему электронного документооборота администрации города, Порталу Федеральной службы государственной регистрации, кадастра и картографии, ключ электронной цифровой подписи, принтер</w:t>
            </w:r>
          </w:p>
        </w:tc>
        <w:tc>
          <w:tcPr>
            <w:tcW w:w="2089"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2</w:t>
            </w:r>
          </w:p>
        </w:tc>
        <w:tc>
          <w:tcPr>
            <w:tcW w:w="2134" w:type="dxa"/>
          </w:tcPr>
          <w:p w:rsidR="00B36332" w:rsidRDefault="00B36332">
            <w:pPr>
              <w:pStyle w:val="ConsPlusNormal"/>
            </w:pPr>
            <w:r>
              <w:t>Уведомление Заявителя о приостановлении предоставления муниципальной услуги</w:t>
            </w:r>
          </w:p>
        </w:tc>
        <w:tc>
          <w:tcPr>
            <w:tcW w:w="2269" w:type="dxa"/>
          </w:tcPr>
          <w:p w:rsidR="00B36332" w:rsidRDefault="00B36332">
            <w:pPr>
              <w:pStyle w:val="ConsPlusNormal"/>
            </w:pPr>
            <w:r>
              <w:t xml:space="preserve">в случае отсутствия документов, указанных в </w:t>
            </w:r>
            <w:hyperlink w:anchor="P100">
              <w:r>
                <w:rPr>
                  <w:color w:val="0000FF"/>
                </w:rPr>
                <w:t>абзацах 14</w:t>
              </w:r>
            </w:hyperlink>
            <w:r>
              <w:t xml:space="preserve">, </w:t>
            </w:r>
            <w:hyperlink w:anchor="P102">
              <w:r>
                <w:rPr>
                  <w:color w:val="0000FF"/>
                </w:rPr>
                <w:t>15 пункта 10</w:t>
              </w:r>
            </w:hyperlink>
            <w:r>
              <w:t xml:space="preserve"> Регламента,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участвующих в </w:t>
            </w:r>
            <w:r>
              <w:lastRenderedPageBreak/>
              <w:t>предоставлении услуг, специалист Управления, направляет Заявителю уведомление о приостановлении предоставления муниципальной услуги на срок до 30 рабочих дней и необходимости представления таких документов</w:t>
            </w:r>
          </w:p>
        </w:tc>
        <w:tc>
          <w:tcPr>
            <w:tcW w:w="2089" w:type="dxa"/>
          </w:tcPr>
          <w:p w:rsidR="00B36332" w:rsidRDefault="00B36332">
            <w:pPr>
              <w:pStyle w:val="ConsPlusNormal"/>
            </w:pPr>
            <w:r>
              <w:lastRenderedPageBreak/>
              <w:t>в течение 10 рабочих дней с даты регистрации заявления Заявителя в Книге регистрации заявлений</w:t>
            </w:r>
          </w:p>
        </w:tc>
        <w:tc>
          <w:tcPr>
            <w:tcW w:w="2089" w:type="dxa"/>
          </w:tcPr>
          <w:p w:rsidR="00B36332" w:rsidRDefault="00B36332">
            <w:pPr>
              <w:pStyle w:val="ConsPlusNormal"/>
            </w:pPr>
            <w:r>
              <w:t>Специалист Управления</w:t>
            </w:r>
          </w:p>
        </w:tc>
        <w:tc>
          <w:tcPr>
            <w:tcW w:w="2194" w:type="dxa"/>
          </w:tcPr>
          <w:p w:rsidR="00B36332" w:rsidRDefault="00B36332">
            <w:pPr>
              <w:pStyle w:val="ConsPlusNormal"/>
              <w:jc w:val="center"/>
            </w:pPr>
            <w:r>
              <w:t>-</w:t>
            </w:r>
          </w:p>
        </w:tc>
        <w:tc>
          <w:tcPr>
            <w:tcW w:w="2089"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3</w:t>
            </w:r>
          </w:p>
        </w:tc>
        <w:tc>
          <w:tcPr>
            <w:tcW w:w="2134" w:type="dxa"/>
          </w:tcPr>
          <w:p w:rsidR="00B36332" w:rsidRDefault="00B36332">
            <w:pPr>
              <w:pStyle w:val="ConsPlusNormal"/>
            </w:pPr>
            <w:r>
              <w:t>Проверка документов</w:t>
            </w:r>
          </w:p>
        </w:tc>
        <w:tc>
          <w:tcPr>
            <w:tcW w:w="2269" w:type="dxa"/>
          </w:tcPr>
          <w:p w:rsidR="00B36332" w:rsidRDefault="00B36332">
            <w:pPr>
              <w:pStyle w:val="ConsPlusNormal"/>
            </w:pPr>
            <w:r>
              <w:t xml:space="preserve">после поступления в Управление документов, указанных в </w:t>
            </w:r>
            <w:hyperlink w:anchor="P233">
              <w:r>
                <w:rPr>
                  <w:color w:val="0000FF"/>
                </w:rPr>
                <w:t>пункте 36</w:t>
              </w:r>
            </w:hyperlink>
            <w:r>
              <w:t xml:space="preserve"> Регламента, специалист рассматривает поступившие документы и </w:t>
            </w:r>
            <w:r>
              <w:lastRenderedPageBreak/>
              <w:t>проверяет:</w:t>
            </w:r>
          </w:p>
          <w:p w:rsidR="00B36332" w:rsidRDefault="00B36332">
            <w:pPr>
              <w:pStyle w:val="ConsPlusNormal"/>
            </w:pPr>
            <w:r>
              <w:t xml:space="preserve">соответствие перечню, установленному </w:t>
            </w:r>
            <w:hyperlink w:anchor="P87">
              <w:r>
                <w:rPr>
                  <w:color w:val="0000FF"/>
                </w:rPr>
                <w:t>пунктом 10</w:t>
              </w:r>
            </w:hyperlink>
            <w:r>
              <w:t xml:space="preserve"> Регламента;</w:t>
            </w:r>
          </w:p>
          <w:p w:rsidR="00B36332" w:rsidRDefault="00B36332">
            <w:pPr>
              <w:pStyle w:val="ConsPlusNormal"/>
            </w:pPr>
            <w:r>
              <w:t xml:space="preserve">соответствие Заявителя требованиям </w:t>
            </w:r>
            <w:hyperlink w:anchor="P49">
              <w:r>
                <w:rPr>
                  <w:color w:val="0000FF"/>
                </w:rPr>
                <w:t>пункта 3</w:t>
              </w:r>
            </w:hyperlink>
            <w:r>
              <w:t xml:space="preserve"> Регламента, основываясь в том числе на заключении УСЗН, указанном в </w:t>
            </w:r>
            <w:hyperlink w:anchor="P233">
              <w:r>
                <w:rPr>
                  <w:color w:val="0000FF"/>
                </w:rPr>
                <w:t>пункте 36</w:t>
              </w:r>
            </w:hyperlink>
            <w:r>
              <w:t xml:space="preserve"> Регламента;</w:t>
            </w:r>
          </w:p>
          <w:p w:rsidR="00B36332" w:rsidRDefault="00B36332">
            <w:pPr>
              <w:pStyle w:val="ConsPlusNormal"/>
            </w:pPr>
            <w:r>
              <w:t>достоверность сведений, содержащихся в представленных Заявителем документах</w:t>
            </w:r>
          </w:p>
        </w:tc>
        <w:tc>
          <w:tcPr>
            <w:tcW w:w="2089" w:type="dxa"/>
            <w:vMerge w:val="restart"/>
          </w:tcPr>
          <w:p w:rsidR="00B36332" w:rsidRDefault="00B36332">
            <w:pPr>
              <w:pStyle w:val="ConsPlusNormal"/>
            </w:pPr>
            <w:r>
              <w:lastRenderedPageBreak/>
              <w:t>30 рабочих дней</w:t>
            </w:r>
          </w:p>
        </w:tc>
        <w:tc>
          <w:tcPr>
            <w:tcW w:w="2089" w:type="dxa"/>
          </w:tcPr>
          <w:p w:rsidR="00B36332" w:rsidRDefault="00B36332">
            <w:pPr>
              <w:pStyle w:val="ConsPlusNormal"/>
            </w:pPr>
            <w:r>
              <w:t>Специалист Управления</w:t>
            </w:r>
          </w:p>
        </w:tc>
        <w:tc>
          <w:tcPr>
            <w:tcW w:w="2194" w:type="dxa"/>
          </w:tcPr>
          <w:p w:rsidR="00B36332" w:rsidRDefault="00B36332">
            <w:pPr>
              <w:pStyle w:val="ConsPlusNormal"/>
              <w:jc w:val="center"/>
            </w:pPr>
            <w:r>
              <w:t>-</w:t>
            </w:r>
          </w:p>
        </w:tc>
        <w:tc>
          <w:tcPr>
            <w:tcW w:w="2089"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4</w:t>
            </w:r>
          </w:p>
        </w:tc>
        <w:tc>
          <w:tcPr>
            <w:tcW w:w="2134" w:type="dxa"/>
          </w:tcPr>
          <w:p w:rsidR="00B36332" w:rsidRDefault="00B36332">
            <w:pPr>
              <w:pStyle w:val="ConsPlusNormal"/>
            </w:pPr>
            <w:r>
              <w:t xml:space="preserve">Передача документов для рассмотрения на заседании </w:t>
            </w:r>
            <w:r>
              <w:lastRenderedPageBreak/>
              <w:t>жилищной комиссии при администрации города Красноярска (далее - Комиссия)</w:t>
            </w:r>
          </w:p>
        </w:tc>
        <w:tc>
          <w:tcPr>
            <w:tcW w:w="2269" w:type="dxa"/>
          </w:tcPr>
          <w:p w:rsidR="00B36332" w:rsidRDefault="00B36332">
            <w:pPr>
              <w:pStyle w:val="ConsPlusNormal"/>
            </w:pPr>
            <w:r>
              <w:lastRenderedPageBreak/>
              <w:t xml:space="preserve">после проверки документов специалист передает </w:t>
            </w:r>
            <w:r>
              <w:lastRenderedPageBreak/>
              <w:t>документы для рассмотрения на Комиссии вопроса о включении Заявителя в Список</w:t>
            </w:r>
          </w:p>
        </w:tc>
        <w:tc>
          <w:tcPr>
            <w:tcW w:w="2089" w:type="dxa"/>
            <w:vMerge/>
          </w:tcPr>
          <w:p w:rsidR="00B36332" w:rsidRDefault="00B36332">
            <w:pPr>
              <w:pStyle w:val="ConsPlusNormal"/>
            </w:pPr>
          </w:p>
        </w:tc>
        <w:tc>
          <w:tcPr>
            <w:tcW w:w="2089" w:type="dxa"/>
          </w:tcPr>
          <w:p w:rsidR="00B36332" w:rsidRDefault="00B36332">
            <w:pPr>
              <w:pStyle w:val="ConsPlusNormal"/>
            </w:pPr>
            <w:r>
              <w:t>Специалист Управления</w:t>
            </w:r>
          </w:p>
        </w:tc>
        <w:tc>
          <w:tcPr>
            <w:tcW w:w="2194" w:type="dxa"/>
          </w:tcPr>
          <w:p w:rsidR="00B36332" w:rsidRDefault="00B36332">
            <w:pPr>
              <w:pStyle w:val="ConsPlusNormal"/>
              <w:jc w:val="center"/>
            </w:pPr>
            <w:r>
              <w:t>-</w:t>
            </w:r>
          </w:p>
        </w:tc>
        <w:tc>
          <w:tcPr>
            <w:tcW w:w="2089"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5</w:t>
            </w:r>
          </w:p>
        </w:tc>
        <w:tc>
          <w:tcPr>
            <w:tcW w:w="2134" w:type="dxa"/>
          </w:tcPr>
          <w:p w:rsidR="00B36332" w:rsidRDefault="00B36332">
            <w:pPr>
              <w:pStyle w:val="ConsPlusNormal"/>
            </w:pPr>
            <w:r>
              <w:t>Принятие решения о включении либо об отказе во включении Заявителя в Список</w:t>
            </w:r>
          </w:p>
        </w:tc>
        <w:tc>
          <w:tcPr>
            <w:tcW w:w="2269" w:type="dxa"/>
          </w:tcPr>
          <w:p w:rsidR="00B36332" w:rsidRDefault="00B36332">
            <w:pPr>
              <w:pStyle w:val="ConsPlusNormal"/>
            </w:pPr>
            <w:r>
              <w:t>на заседании Комиссии рассматриваются все представленные документы и принимается решение о включении либо об отказе во включении Заявителя в Список по форме, утвержденной Правительством Красноярского края</w:t>
            </w:r>
          </w:p>
        </w:tc>
        <w:tc>
          <w:tcPr>
            <w:tcW w:w="2089" w:type="dxa"/>
            <w:vMerge/>
          </w:tcPr>
          <w:p w:rsidR="00B36332" w:rsidRDefault="00B36332">
            <w:pPr>
              <w:pStyle w:val="ConsPlusNormal"/>
            </w:pPr>
          </w:p>
        </w:tc>
        <w:tc>
          <w:tcPr>
            <w:tcW w:w="2089" w:type="dxa"/>
          </w:tcPr>
          <w:p w:rsidR="00B36332" w:rsidRDefault="00B36332">
            <w:pPr>
              <w:pStyle w:val="ConsPlusNormal"/>
            </w:pPr>
            <w:r>
              <w:t>жилищная комиссия при администрации города Красноярска</w:t>
            </w:r>
          </w:p>
        </w:tc>
        <w:tc>
          <w:tcPr>
            <w:tcW w:w="2194" w:type="dxa"/>
          </w:tcPr>
          <w:p w:rsidR="00B36332" w:rsidRDefault="00B36332">
            <w:pPr>
              <w:pStyle w:val="ConsPlusNormal"/>
              <w:jc w:val="center"/>
            </w:pPr>
            <w:r>
              <w:t>-</w:t>
            </w:r>
          </w:p>
        </w:tc>
        <w:tc>
          <w:tcPr>
            <w:tcW w:w="2089" w:type="dxa"/>
          </w:tcPr>
          <w:p w:rsidR="00B36332" w:rsidRDefault="00B36332">
            <w:pPr>
              <w:pStyle w:val="ConsPlusNormal"/>
              <w:jc w:val="center"/>
            </w:pPr>
            <w:r>
              <w:t>-</w:t>
            </w:r>
          </w:p>
        </w:tc>
      </w:tr>
      <w:tr w:rsidR="00B36332">
        <w:tc>
          <w:tcPr>
            <w:tcW w:w="454" w:type="dxa"/>
          </w:tcPr>
          <w:p w:rsidR="00B36332" w:rsidRDefault="00B36332">
            <w:pPr>
              <w:pStyle w:val="ConsPlusNormal"/>
            </w:pPr>
            <w:r>
              <w:t>6</w:t>
            </w:r>
          </w:p>
        </w:tc>
        <w:tc>
          <w:tcPr>
            <w:tcW w:w="2134" w:type="dxa"/>
          </w:tcPr>
          <w:p w:rsidR="00B36332" w:rsidRDefault="00B36332">
            <w:pPr>
              <w:pStyle w:val="ConsPlusNormal"/>
            </w:pPr>
            <w:r>
              <w:t xml:space="preserve">Подготовка распоряжения </w:t>
            </w:r>
            <w:r>
              <w:lastRenderedPageBreak/>
              <w:t>администрации города о включении Заявителя в Список</w:t>
            </w:r>
          </w:p>
        </w:tc>
        <w:tc>
          <w:tcPr>
            <w:tcW w:w="2269" w:type="dxa"/>
          </w:tcPr>
          <w:p w:rsidR="00B36332" w:rsidRDefault="00B36332">
            <w:pPr>
              <w:pStyle w:val="ConsPlusNormal"/>
            </w:pPr>
            <w:r>
              <w:lastRenderedPageBreak/>
              <w:t xml:space="preserve">в случае принятия </w:t>
            </w:r>
            <w:r>
              <w:lastRenderedPageBreak/>
              <w:t xml:space="preserve">Комиссией решения о включении Заявителя в Список специалист в течение двух рабочих дней готовит и направляет на согласование проект распоряжения администрации города о включении Заявителя в Список. Подготовка, согласование проекта и издание распоряжения администрации города осуществляется в порядке, установленном </w:t>
            </w:r>
            <w:r>
              <w:lastRenderedPageBreak/>
              <w:t>Регламентом администрации города</w:t>
            </w:r>
          </w:p>
        </w:tc>
        <w:tc>
          <w:tcPr>
            <w:tcW w:w="2089" w:type="dxa"/>
            <w:vMerge/>
          </w:tcPr>
          <w:p w:rsidR="00B36332" w:rsidRDefault="00B36332">
            <w:pPr>
              <w:pStyle w:val="ConsPlusNormal"/>
            </w:pPr>
          </w:p>
        </w:tc>
        <w:tc>
          <w:tcPr>
            <w:tcW w:w="2089" w:type="dxa"/>
          </w:tcPr>
          <w:p w:rsidR="00B36332" w:rsidRDefault="00B36332">
            <w:pPr>
              <w:pStyle w:val="ConsPlusNormal"/>
            </w:pPr>
            <w:r>
              <w:t>Специалист Управления</w:t>
            </w:r>
          </w:p>
        </w:tc>
        <w:tc>
          <w:tcPr>
            <w:tcW w:w="2194" w:type="dxa"/>
          </w:tcPr>
          <w:p w:rsidR="00B36332" w:rsidRDefault="00B36332">
            <w:pPr>
              <w:pStyle w:val="ConsPlusNormal"/>
              <w:jc w:val="center"/>
            </w:pPr>
            <w:r>
              <w:t>-</w:t>
            </w:r>
          </w:p>
        </w:tc>
        <w:tc>
          <w:tcPr>
            <w:tcW w:w="2089"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7</w:t>
            </w:r>
          </w:p>
        </w:tc>
        <w:tc>
          <w:tcPr>
            <w:tcW w:w="2134" w:type="dxa"/>
          </w:tcPr>
          <w:p w:rsidR="00B36332" w:rsidRDefault="00B36332">
            <w:pPr>
              <w:pStyle w:val="ConsPlusNormal"/>
            </w:pPr>
            <w:r>
              <w:t>Подготовка уведомления об отказе во включении в Список</w:t>
            </w:r>
          </w:p>
        </w:tc>
        <w:tc>
          <w:tcPr>
            <w:tcW w:w="2269" w:type="dxa"/>
          </w:tcPr>
          <w:p w:rsidR="00B36332" w:rsidRDefault="00B36332">
            <w:pPr>
              <w:pStyle w:val="ConsPlusNormal"/>
            </w:pPr>
            <w:r>
              <w:t xml:space="preserve">в случае принятия Комиссией решения об отказе во включении Заявителя в Список специалист Управления в течение трех рабочих дней готовит Заявителю соответствующее уведомление с указанием оснований принятия решения, возможности устранения обстоятельств отказа и порядка </w:t>
            </w:r>
            <w:r>
              <w:lastRenderedPageBreak/>
              <w:t>обжалования отказа за подписью руководителя Управления. Подписанное уведомление передается на регистрацию в управление делами администрации города</w:t>
            </w:r>
          </w:p>
        </w:tc>
        <w:tc>
          <w:tcPr>
            <w:tcW w:w="2089" w:type="dxa"/>
            <w:vMerge/>
          </w:tcPr>
          <w:p w:rsidR="00B36332" w:rsidRDefault="00B36332">
            <w:pPr>
              <w:pStyle w:val="ConsPlusNormal"/>
            </w:pPr>
          </w:p>
        </w:tc>
        <w:tc>
          <w:tcPr>
            <w:tcW w:w="2089" w:type="dxa"/>
          </w:tcPr>
          <w:p w:rsidR="00B36332" w:rsidRDefault="00B36332">
            <w:pPr>
              <w:pStyle w:val="ConsPlusNormal"/>
            </w:pPr>
            <w:r>
              <w:t>Специалист Управления</w:t>
            </w:r>
          </w:p>
        </w:tc>
        <w:tc>
          <w:tcPr>
            <w:tcW w:w="2194" w:type="dxa"/>
          </w:tcPr>
          <w:p w:rsidR="00B36332" w:rsidRDefault="00B36332">
            <w:pPr>
              <w:pStyle w:val="ConsPlusNormal"/>
              <w:jc w:val="center"/>
            </w:pPr>
            <w:r>
              <w:t>-</w:t>
            </w:r>
          </w:p>
        </w:tc>
        <w:tc>
          <w:tcPr>
            <w:tcW w:w="2089" w:type="dxa"/>
          </w:tcPr>
          <w:p w:rsidR="00B36332" w:rsidRDefault="00B36332">
            <w:pPr>
              <w:pStyle w:val="ConsPlusNormal"/>
              <w:jc w:val="center"/>
            </w:pPr>
            <w:r>
              <w:t>-</w:t>
            </w:r>
          </w:p>
        </w:tc>
      </w:tr>
      <w:tr w:rsidR="00B36332">
        <w:tc>
          <w:tcPr>
            <w:tcW w:w="454" w:type="dxa"/>
          </w:tcPr>
          <w:p w:rsidR="00B36332" w:rsidRDefault="00B36332">
            <w:pPr>
              <w:pStyle w:val="ConsPlusNormal"/>
            </w:pPr>
            <w:r>
              <w:lastRenderedPageBreak/>
              <w:t>8</w:t>
            </w:r>
          </w:p>
        </w:tc>
        <w:tc>
          <w:tcPr>
            <w:tcW w:w="2134" w:type="dxa"/>
          </w:tcPr>
          <w:p w:rsidR="00B36332" w:rsidRDefault="00B36332">
            <w:pPr>
              <w:pStyle w:val="ConsPlusNormal"/>
            </w:pPr>
            <w:r>
              <w:t>Регистрация уведомления об отказе во включении в Список</w:t>
            </w:r>
          </w:p>
        </w:tc>
        <w:tc>
          <w:tcPr>
            <w:tcW w:w="2269" w:type="dxa"/>
          </w:tcPr>
          <w:p w:rsidR="00B36332" w:rsidRDefault="00B36332">
            <w:pPr>
              <w:pStyle w:val="ConsPlusNormal"/>
            </w:pPr>
            <w:r>
              <w:t>специалист в течение двух рабочих дней осуществляет регистрацию и направление Заявителю указанного уведомления</w:t>
            </w:r>
          </w:p>
        </w:tc>
        <w:tc>
          <w:tcPr>
            <w:tcW w:w="2089" w:type="dxa"/>
            <w:vMerge/>
          </w:tcPr>
          <w:p w:rsidR="00B36332" w:rsidRDefault="00B36332">
            <w:pPr>
              <w:pStyle w:val="ConsPlusNormal"/>
            </w:pPr>
          </w:p>
        </w:tc>
        <w:tc>
          <w:tcPr>
            <w:tcW w:w="2089" w:type="dxa"/>
          </w:tcPr>
          <w:p w:rsidR="00B36332" w:rsidRDefault="00B36332">
            <w:pPr>
              <w:pStyle w:val="ConsPlusNormal"/>
            </w:pPr>
            <w:r>
              <w:t>Специалист управления делами администрации города</w:t>
            </w:r>
          </w:p>
        </w:tc>
        <w:tc>
          <w:tcPr>
            <w:tcW w:w="2194" w:type="dxa"/>
          </w:tcPr>
          <w:p w:rsidR="00B36332" w:rsidRDefault="00B36332">
            <w:pPr>
              <w:pStyle w:val="ConsPlusNormal"/>
            </w:pPr>
            <w:r>
              <w:t>наличие доступа в систему электронного документооборота администрации города</w:t>
            </w:r>
          </w:p>
        </w:tc>
        <w:tc>
          <w:tcPr>
            <w:tcW w:w="2089" w:type="dxa"/>
          </w:tcPr>
          <w:p w:rsidR="00B36332" w:rsidRDefault="00B36332">
            <w:pPr>
              <w:pStyle w:val="ConsPlusNormal"/>
              <w:jc w:val="center"/>
            </w:pPr>
            <w:r>
              <w:t>-</w:t>
            </w:r>
          </w:p>
        </w:tc>
      </w:tr>
      <w:tr w:rsidR="00B36332">
        <w:tc>
          <w:tcPr>
            <w:tcW w:w="13318" w:type="dxa"/>
            <w:gridSpan w:val="7"/>
          </w:tcPr>
          <w:p w:rsidR="00B36332" w:rsidRDefault="00B36332">
            <w:pPr>
              <w:pStyle w:val="ConsPlusNormal"/>
              <w:jc w:val="center"/>
              <w:outlineLvl w:val="3"/>
            </w:pPr>
            <w:r>
              <w:t>3. Направление Заявителю результата предоставления муниципальной услуги</w:t>
            </w:r>
          </w:p>
        </w:tc>
      </w:tr>
      <w:tr w:rsidR="00B36332">
        <w:tc>
          <w:tcPr>
            <w:tcW w:w="454" w:type="dxa"/>
          </w:tcPr>
          <w:p w:rsidR="00B36332" w:rsidRDefault="00B36332">
            <w:pPr>
              <w:pStyle w:val="ConsPlusNormal"/>
            </w:pPr>
            <w:r>
              <w:t>1</w:t>
            </w:r>
          </w:p>
        </w:tc>
        <w:tc>
          <w:tcPr>
            <w:tcW w:w="2134" w:type="dxa"/>
          </w:tcPr>
          <w:p w:rsidR="00B36332" w:rsidRDefault="00B36332">
            <w:pPr>
              <w:pStyle w:val="ConsPlusNormal"/>
            </w:pPr>
            <w:r>
              <w:t xml:space="preserve">Подготовка уведомления о включении </w:t>
            </w:r>
            <w:r>
              <w:lastRenderedPageBreak/>
              <w:t>Заявителя в Список</w:t>
            </w:r>
          </w:p>
        </w:tc>
        <w:tc>
          <w:tcPr>
            <w:tcW w:w="2269" w:type="dxa"/>
          </w:tcPr>
          <w:p w:rsidR="00B36332" w:rsidRDefault="00B36332">
            <w:pPr>
              <w:pStyle w:val="ConsPlusNormal"/>
            </w:pPr>
            <w:r>
              <w:lastRenderedPageBreak/>
              <w:t xml:space="preserve">в течение трех рабочих дней после издания </w:t>
            </w:r>
            <w:r>
              <w:lastRenderedPageBreak/>
              <w:t>распоряжения администрации города специалист готовит Заявителю соответствующее уведомление за подписью руководителя Управления с указанием даты принятия решения, порядкового номера, присвоенного Заявителю в Списке. Подписанное уведомление передается на регистрацию в управление делами администрации города</w:t>
            </w:r>
          </w:p>
        </w:tc>
        <w:tc>
          <w:tcPr>
            <w:tcW w:w="2089" w:type="dxa"/>
            <w:vMerge w:val="restart"/>
          </w:tcPr>
          <w:p w:rsidR="00B36332" w:rsidRDefault="00B36332">
            <w:pPr>
              <w:pStyle w:val="ConsPlusNormal"/>
            </w:pPr>
            <w:r>
              <w:lastRenderedPageBreak/>
              <w:t>5 рабочих дней</w:t>
            </w:r>
          </w:p>
        </w:tc>
        <w:tc>
          <w:tcPr>
            <w:tcW w:w="2089" w:type="dxa"/>
          </w:tcPr>
          <w:p w:rsidR="00B36332" w:rsidRDefault="00B36332">
            <w:pPr>
              <w:pStyle w:val="ConsPlusNormal"/>
            </w:pPr>
            <w:r>
              <w:t>Специалист Управления</w:t>
            </w:r>
          </w:p>
        </w:tc>
        <w:tc>
          <w:tcPr>
            <w:tcW w:w="2194" w:type="dxa"/>
          </w:tcPr>
          <w:p w:rsidR="00B36332" w:rsidRDefault="00B36332">
            <w:pPr>
              <w:pStyle w:val="ConsPlusNormal"/>
            </w:pPr>
            <w:r>
              <w:t xml:space="preserve">наличие доступа в систему электронного </w:t>
            </w:r>
            <w:r>
              <w:lastRenderedPageBreak/>
              <w:t>документооборота администрации города</w:t>
            </w:r>
          </w:p>
        </w:tc>
        <w:tc>
          <w:tcPr>
            <w:tcW w:w="2089" w:type="dxa"/>
          </w:tcPr>
          <w:p w:rsidR="00B36332" w:rsidRDefault="00B36332">
            <w:pPr>
              <w:pStyle w:val="ConsPlusNormal"/>
              <w:jc w:val="center"/>
            </w:pPr>
            <w:r>
              <w:lastRenderedPageBreak/>
              <w:t>-</w:t>
            </w:r>
          </w:p>
        </w:tc>
      </w:tr>
      <w:tr w:rsidR="00B36332">
        <w:tc>
          <w:tcPr>
            <w:tcW w:w="454" w:type="dxa"/>
          </w:tcPr>
          <w:p w:rsidR="00B36332" w:rsidRDefault="00B36332">
            <w:pPr>
              <w:pStyle w:val="ConsPlusNormal"/>
            </w:pPr>
            <w:r>
              <w:lastRenderedPageBreak/>
              <w:t>2</w:t>
            </w:r>
          </w:p>
        </w:tc>
        <w:tc>
          <w:tcPr>
            <w:tcW w:w="2134" w:type="dxa"/>
          </w:tcPr>
          <w:p w:rsidR="00B36332" w:rsidRDefault="00B36332">
            <w:pPr>
              <w:pStyle w:val="ConsPlusNormal"/>
            </w:pPr>
            <w:r>
              <w:t>Направление (выдача) уведомления</w:t>
            </w:r>
          </w:p>
        </w:tc>
        <w:tc>
          <w:tcPr>
            <w:tcW w:w="2269" w:type="dxa"/>
          </w:tcPr>
          <w:p w:rsidR="00B36332" w:rsidRDefault="00B36332">
            <w:pPr>
              <w:pStyle w:val="ConsPlusNormal"/>
            </w:pPr>
            <w:r>
              <w:t>специалист управления делами, ответственный за осуществление регистрации корреспонденции по обращениям граждан и взаимодействие с МФЦ, в течение двух рабочих дней осуществляет регистрацию и направление Заявителю уведомления, поступившего из Управления.</w:t>
            </w:r>
          </w:p>
          <w:p w:rsidR="00B36332" w:rsidRDefault="00B36332">
            <w:pPr>
              <w:pStyle w:val="ConsPlusNormal"/>
            </w:pPr>
            <w:r>
              <w:t xml:space="preserve">В случае подачи заявления через Сайт результат предоставления услуги по выбору Заявителя может быть направлен в "Личный </w:t>
            </w:r>
            <w:r>
              <w:lastRenderedPageBreak/>
              <w:t>кабинет" на сайте.</w:t>
            </w:r>
          </w:p>
          <w:p w:rsidR="00B36332" w:rsidRDefault="00B36332">
            <w:pPr>
              <w:pStyle w:val="ConsPlusNormal"/>
            </w:pPr>
            <w:r>
              <w:t>В случае подачи заявления в МФЦ результат предоставления услуги направляется в МФЦ для выдачи Заявителю</w:t>
            </w:r>
          </w:p>
        </w:tc>
        <w:tc>
          <w:tcPr>
            <w:tcW w:w="2089" w:type="dxa"/>
            <w:vMerge/>
          </w:tcPr>
          <w:p w:rsidR="00B36332" w:rsidRDefault="00B36332">
            <w:pPr>
              <w:pStyle w:val="ConsPlusNormal"/>
            </w:pPr>
          </w:p>
        </w:tc>
        <w:tc>
          <w:tcPr>
            <w:tcW w:w="2089" w:type="dxa"/>
          </w:tcPr>
          <w:p w:rsidR="00B36332" w:rsidRDefault="00B36332">
            <w:pPr>
              <w:pStyle w:val="ConsPlusNormal"/>
            </w:pPr>
            <w:r>
              <w:t>Специалист управления делами администрации города, Специалист МФЦ</w:t>
            </w:r>
          </w:p>
        </w:tc>
        <w:tc>
          <w:tcPr>
            <w:tcW w:w="2194" w:type="dxa"/>
          </w:tcPr>
          <w:p w:rsidR="00B36332" w:rsidRDefault="00B36332">
            <w:pPr>
              <w:pStyle w:val="ConsPlusNormal"/>
            </w:pPr>
            <w:r>
              <w:t>документационное обеспечение, технологическое обеспечение</w:t>
            </w:r>
          </w:p>
        </w:tc>
        <w:tc>
          <w:tcPr>
            <w:tcW w:w="2089" w:type="dxa"/>
          </w:tcPr>
          <w:p w:rsidR="00B36332" w:rsidRDefault="00B36332">
            <w:pPr>
              <w:pStyle w:val="ConsPlusNormal"/>
              <w:jc w:val="center"/>
            </w:pPr>
            <w:r>
              <w:t>-</w:t>
            </w:r>
          </w:p>
        </w:tc>
      </w:tr>
    </w:tbl>
    <w:p w:rsidR="00B36332" w:rsidRDefault="00B36332">
      <w:pPr>
        <w:pStyle w:val="ConsPlusNormal"/>
        <w:sectPr w:rsidR="00B36332">
          <w:pgSz w:w="16838" w:h="11905" w:orient="landscape"/>
          <w:pgMar w:top="1701" w:right="1134" w:bottom="850" w:left="1134" w:header="0" w:footer="0" w:gutter="0"/>
          <w:cols w:space="720"/>
          <w:titlePg/>
        </w:sectPr>
      </w:pPr>
    </w:p>
    <w:p w:rsidR="00B36332" w:rsidRDefault="00B36332">
      <w:pPr>
        <w:pStyle w:val="ConsPlusNormal"/>
        <w:jc w:val="both"/>
      </w:pPr>
    </w:p>
    <w:p w:rsidR="00B36332" w:rsidRDefault="00B36332">
      <w:pPr>
        <w:pStyle w:val="ConsPlusTitle"/>
        <w:jc w:val="center"/>
        <w:outlineLvl w:val="2"/>
      </w:pPr>
      <w:r>
        <w:t>Раздел 8. ОСОБЕННОСТИ ПРЕДОСТАВЛЕНИЯ МУНИЦИПАЛЬНОЙ УСЛУГИ</w:t>
      </w:r>
    </w:p>
    <w:p w:rsidR="00B36332" w:rsidRDefault="00B36332">
      <w:pPr>
        <w:pStyle w:val="ConsPlusTitle"/>
        <w:jc w:val="center"/>
      </w:pPr>
      <w:r>
        <w:t>В ЭЛЕКТРОННОЙ ФОРМЕ</w:t>
      </w:r>
    </w:p>
    <w:p w:rsidR="00B36332" w:rsidRDefault="00B363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4"/>
        <w:gridCol w:w="1999"/>
        <w:gridCol w:w="1789"/>
        <w:gridCol w:w="2014"/>
        <w:gridCol w:w="2059"/>
        <w:gridCol w:w="1969"/>
        <w:gridCol w:w="2044"/>
      </w:tblGrid>
      <w:tr w:rsidR="00B36332">
        <w:tc>
          <w:tcPr>
            <w:tcW w:w="1864" w:type="dxa"/>
          </w:tcPr>
          <w:p w:rsidR="00B36332" w:rsidRDefault="00B36332">
            <w:pPr>
              <w:pStyle w:val="ConsPlusNormal"/>
              <w:jc w:val="center"/>
            </w:pPr>
            <w:r>
              <w:t>Способ получения заявителем информации о сроках и порядке предоставления услуги</w:t>
            </w:r>
          </w:p>
        </w:tc>
        <w:tc>
          <w:tcPr>
            <w:tcW w:w="1999" w:type="dxa"/>
          </w:tcPr>
          <w:p w:rsidR="00B36332" w:rsidRDefault="00B36332">
            <w:pPr>
              <w:pStyle w:val="ConsPlusNormal"/>
              <w:jc w:val="center"/>
            </w:pPr>
            <w:r>
              <w:t>Способ записи на прием в орган, предоставляющий услугу, МФЦ для подачи заявления о предоставлении услуги</w:t>
            </w:r>
          </w:p>
        </w:tc>
        <w:tc>
          <w:tcPr>
            <w:tcW w:w="1789" w:type="dxa"/>
          </w:tcPr>
          <w:p w:rsidR="00B36332" w:rsidRDefault="00B36332">
            <w:pPr>
              <w:pStyle w:val="ConsPlusNormal"/>
              <w:jc w:val="center"/>
            </w:pPr>
            <w:r>
              <w:t>Способ формирования заявления о предоставлении услуги</w:t>
            </w:r>
          </w:p>
        </w:tc>
        <w:tc>
          <w:tcPr>
            <w:tcW w:w="2014" w:type="dxa"/>
          </w:tcPr>
          <w:p w:rsidR="00B36332" w:rsidRDefault="00B36332">
            <w:pPr>
              <w:pStyle w:val="ConsPlusNormal"/>
              <w:jc w:val="center"/>
            </w:pPr>
            <w:r>
              <w:t>Способ приема и регистрации органом, предоставляющим услугу, заявления о предоставлении услуги и иных документов, необходимых для предоставления услуги</w:t>
            </w:r>
          </w:p>
        </w:tc>
        <w:tc>
          <w:tcPr>
            <w:tcW w:w="2059" w:type="dxa"/>
          </w:tcPr>
          <w:p w:rsidR="00B36332" w:rsidRDefault="00B36332">
            <w:pPr>
              <w:pStyle w:val="ConsPlusNormal"/>
              <w:jc w:val="center"/>
            </w:pPr>
            <w: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1969" w:type="dxa"/>
          </w:tcPr>
          <w:p w:rsidR="00B36332" w:rsidRDefault="00B36332">
            <w:pPr>
              <w:pStyle w:val="ConsPlusNormal"/>
              <w:jc w:val="center"/>
            </w:pPr>
            <w:r>
              <w:t>Способ получения сведений о ходе выполнения заявления о предоставлении услуги</w:t>
            </w:r>
          </w:p>
        </w:tc>
        <w:tc>
          <w:tcPr>
            <w:tcW w:w="2044" w:type="dxa"/>
          </w:tcPr>
          <w:p w:rsidR="00B36332" w:rsidRDefault="00B36332">
            <w:pPr>
              <w:pStyle w:val="ConsPlusNormal"/>
              <w:jc w:val="center"/>
            </w:pPr>
            <w:r>
              <w:t>Способ подачи жалобы на нарушение порядка предоставления услуги и досудебного (внесудебного) обжалования решений и действий (бездействия) органа, предоставляющего услугу, МФЦ, в процессе получения услуги</w:t>
            </w:r>
          </w:p>
        </w:tc>
      </w:tr>
      <w:tr w:rsidR="00B36332">
        <w:tc>
          <w:tcPr>
            <w:tcW w:w="1864" w:type="dxa"/>
          </w:tcPr>
          <w:p w:rsidR="00B36332" w:rsidRDefault="00B36332">
            <w:pPr>
              <w:pStyle w:val="ConsPlusNormal"/>
              <w:jc w:val="center"/>
            </w:pPr>
            <w:r>
              <w:t>1</w:t>
            </w:r>
          </w:p>
        </w:tc>
        <w:tc>
          <w:tcPr>
            <w:tcW w:w="1999" w:type="dxa"/>
          </w:tcPr>
          <w:p w:rsidR="00B36332" w:rsidRDefault="00B36332">
            <w:pPr>
              <w:pStyle w:val="ConsPlusNormal"/>
              <w:jc w:val="center"/>
            </w:pPr>
            <w:r>
              <w:t>2</w:t>
            </w:r>
          </w:p>
        </w:tc>
        <w:tc>
          <w:tcPr>
            <w:tcW w:w="1789" w:type="dxa"/>
          </w:tcPr>
          <w:p w:rsidR="00B36332" w:rsidRDefault="00B36332">
            <w:pPr>
              <w:pStyle w:val="ConsPlusNormal"/>
              <w:jc w:val="center"/>
            </w:pPr>
            <w:r>
              <w:t>3</w:t>
            </w:r>
          </w:p>
        </w:tc>
        <w:tc>
          <w:tcPr>
            <w:tcW w:w="2014" w:type="dxa"/>
          </w:tcPr>
          <w:p w:rsidR="00B36332" w:rsidRDefault="00B36332">
            <w:pPr>
              <w:pStyle w:val="ConsPlusNormal"/>
              <w:jc w:val="center"/>
            </w:pPr>
            <w:r>
              <w:t>4</w:t>
            </w:r>
          </w:p>
        </w:tc>
        <w:tc>
          <w:tcPr>
            <w:tcW w:w="2059" w:type="dxa"/>
          </w:tcPr>
          <w:p w:rsidR="00B36332" w:rsidRDefault="00B36332">
            <w:pPr>
              <w:pStyle w:val="ConsPlusNormal"/>
              <w:jc w:val="center"/>
            </w:pPr>
            <w:r>
              <w:t>5</w:t>
            </w:r>
          </w:p>
        </w:tc>
        <w:tc>
          <w:tcPr>
            <w:tcW w:w="1969" w:type="dxa"/>
          </w:tcPr>
          <w:p w:rsidR="00B36332" w:rsidRDefault="00B36332">
            <w:pPr>
              <w:pStyle w:val="ConsPlusNormal"/>
              <w:jc w:val="center"/>
            </w:pPr>
            <w:r>
              <w:t>6</w:t>
            </w:r>
          </w:p>
        </w:tc>
        <w:tc>
          <w:tcPr>
            <w:tcW w:w="2044" w:type="dxa"/>
          </w:tcPr>
          <w:p w:rsidR="00B36332" w:rsidRDefault="00B36332">
            <w:pPr>
              <w:pStyle w:val="ConsPlusNormal"/>
              <w:jc w:val="center"/>
            </w:pPr>
            <w:r>
              <w:t>7</w:t>
            </w:r>
          </w:p>
        </w:tc>
      </w:tr>
      <w:tr w:rsidR="00B36332">
        <w:tc>
          <w:tcPr>
            <w:tcW w:w="1864" w:type="dxa"/>
          </w:tcPr>
          <w:p w:rsidR="00B36332" w:rsidRDefault="00B36332">
            <w:pPr>
              <w:pStyle w:val="ConsPlusNormal"/>
            </w:pPr>
            <w:r>
              <w:t>Единый портал государственн</w:t>
            </w:r>
            <w:r>
              <w:lastRenderedPageBreak/>
              <w:t>ых и муниципальных услуг;</w:t>
            </w:r>
          </w:p>
          <w:p w:rsidR="00B36332" w:rsidRDefault="00B36332">
            <w:pPr>
              <w:pStyle w:val="ConsPlusNormal"/>
            </w:pPr>
            <w:r>
              <w:t>Портал;</w:t>
            </w:r>
          </w:p>
          <w:p w:rsidR="00B36332" w:rsidRDefault="00B36332">
            <w:pPr>
              <w:pStyle w:val="ConsPlusNormal"/>
            </w:pPr>
            <w:r>
              <w:t>сайт</w:t>
            </w:r>
          </w:p>
        </w:tc>
        <w:tc>
          <w:tcPr>
            <w:tcW w:w="1999" w:type="dxa"/>
          </w:tcPr>
          <w:p w:rsidR="00B36332" w:rsidRDefault="00B36332">
            <w:pPr>
              <w:pStyle w:val="ConsPlusNormal"/>
            </w:pPr>
            <w:r>
              <w:lastRenderedPageBreak/>
              <w:t>нет</w:t>
            </w:r>
          </w:p>
        </w:tc>
        <w:tc>
          <w:tcPr>
            <w:tcW w:w="1789" w:type="dxa"/>
          </w:tcPr>
          <w:p w:rsidR="00B36332" w:rsidRDefault="00B36332">
            <w:pPr>
              <w:pStyle w:val="ConsPlusNormal"/>
            </w:pPr>
            <w:r>
              <w:t xml:space="preserve">через экранную форму на </w:t>
            </w:r>
            <w:r>
              <w:lastRenderedPageBreak/>
              <w:t>сайте</w:t>
            </w:r>
          </w:p>
        </w:tc>
        <w:tc>
          <w:tcPr>
            <w:tcW w:w="2014" w:type="dxa"/>
          </w:tcPr>
          <w:p w:rsidR="00B36332" w:rsidRDefault="00B36332">
            <w:pPr>
              <w:pStyle w:val="ConsPlusNormal"/>
            </w:pPr>
            <w:r>
              <w:lastRenderedPageBreak/>
              <w:t xml:space="preserve">в форме электронных документов </w:t>
            </w:r>
            <w:r>
              <w:lastRenderedPageBreak/>
              <w:t>через сайт;</w:t>
            </w:r>
          </w:p>
          <w:p w:rsidR="00B36332" w:rsidRDefault="00B36332">
            <w:pPr>
              <w:pStyle w:val="ConsPlusNormal"/>
            </w:pPr>
            <w:r>
              <w:t>регистрация заявления и документов, необходимых для предоставления муниципальной услуги, осуществляется в системе электронного документооборота администрации города</w:t>
            </w:r>
          </w:p>
        </w:tc>
        <w:tc>
          <w:tcPr>
            <w:tcW w:w="2059" w:type="dxa"/>
          </w:tcPr>
          <w:p w:rsidR="00B36332" w:rsidRDefault="00B36332">
            <w:pPr>
              <w:pStyle w:val="ConsPlusNormal"/>
              <w:jc w:val="center"/>
            </w:pPr>
            <w:r>
              <w:lastRenderedPageBreak/>
              <w:t>-</w:t>
            </w:r>
          </w:p>
        </w:tc>
        <w:tc>
          <w:tcPr>
            <w:tcW w:w="1969" w:type="dxa"/>
          </w:tcPr>
          <w:p w:rsidR="00B36332" w:rsidRDefault="00B36332">
            <w:pPr>
              <w:pStyle w:val="ConsPlusNormal"/>
            </w:pPr>
            <w:r>
              <w:t>на сайте в разделе "Муниципальн</w:t>
            </w:r>
            <w:r>
              <w:lastRenderedPageBreak/>
              <w:t>ые услуги/Контроль предоставления муниципальной услуги", указав регистрационный номер заявления;</w:t>
            </w:r>
          </w:p>
          <w:p w:rsidR="00B36332" w:rsidRDefault="00B36332">
            <w:pPr>
              <w:pStyle w:val="ConsPlusNormal"/>
            </w:pPr>
            <w:r>
              <w:t>в разделе "Личный кабинет" на сайте</w:t>
            </w:r>
          </w:p>
        </w:tc>
        <w:tc>
          <w:tcPr>
            <w:tcW w:w="2044" w:type="dxa"/>
          </w:tcPr>
          <w:p w:rsidR="00B36332" w:rsidRDefault="00B36332">
            <w:pPr>
              <w:pStyle w:val="ConsPlusNormal"/>
            </w:pPr>
            <w:r>
              <w:lastRenderedPageBreak/>
              <w:t xml:space="preserve">Единый портал государственных и </w:t>
            </w:r>
            <w:r>
              <w:lastRenderedPageBreak/>
              <w:t>муниципальных услуг;</w:t>
            </w:r>
          </w:p>
          <w:p w:rsidR="00B36332" w:rsidRDefault="00B36332">
            <w:pPr>
              <w:pStyle w:val="ConsPlusNormal"/>
            </w:pPr>
            <w:r>
              <w:t>Портал;</w:t>
            </w:r>
          </w:p>
          <w:p w:rsidR="00B36332" w:rsidRDefault="00B36332">
            <w:pPr>
              <w:pStyle w:val="ConsPlusNormal"/>
            </w:pPr>
            <w:r>
              <w:t>сайт</w:t>
            </w:r>
          </w:p>
        </w:tc>
      </w:tr>
    </w:tbl>
    <w:p w:rsidR="00B36332" w:rsidRDefault="00B36332">
      <w:pPr>
        <w:pStyle w:val="ConsPlusNormal"/>
        <w:jc w:val="both"/>
      </w:pPr>
    </w:p>
    <w:p w:rsidR="00B36332" w:rsidRDefault="00B36332">
      <w:pPr>
        <w:pStyle w:val="ConsPlusNormal"/>
        <w:jc w:val="both"/>
      </w:pPr>
    </w:p>
    <w:p w:rsidR="00B36332" w:rsidRDefault="00B36332">
      <w:pPr>
        <w:pStyle w:val="ConsPlusNormal"/>
        <w:pBdr>
          <w:bottom w:val="single" w:sz="6" w:space="0" w:color="auto"/>
        </w:pBdr>
        <w:spacing w:before="100" w:after="100"/>
        <w:jc w:val="both"/>
        <w:rPr>
          <w:sz w:val="2"/>
          <w:szCs w:val="2"/>
        </w:rPr>
      </w:pPr>
    </w:p>
    <w:p w:rsidR="00B57F91" w:rsidRDefault="00B57F91"/>
    <w:sectPr w:rsidR="00B57F9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32"/>
    <w:rsid w:val="00040BC0"/>
    <w:rsid w:val="000714BC"/>
    <w:rsid w:val="000719DA"/>
    <w:rsid w:val="000F7739"/>
    <w:rsid w:val="001011D7"/>
    <w:rsid w:val="00133CA5"/>
    <w:rsid w:val="00144E64"/>
    <w:rsid w:val="0017786D"/>
    <w:rsid w:val="0023481D"/>
    <w:rsid w:val="00277D51"/>
    <w:rsid w:val="00281C7E"/>
    <w:rsid w:val="002A4488"/>
    <w:rsid w:val="00384B21"/>
    <w:rsid w:val="003F4C2A"/>
    <w:rsid w:val="0041097C"/>
    <w:rsid w:val="00471E89"/>
    <w:rsid w:val="004A2C7F"/>
    <w:rsid w:val="004C673E"/>
    <w:rsid w:val="00597580"/>
    <w:rsid w:val="005B214C"/>
    <w:rsid w:val="005B7A5E"/>
    <w:rsid w:val="00686BB8"/>
    <w:rsid w:val="00690D1A"/>
    <w:rsid w:val="006A5621"/>
    <w:rsid w:val="00707B2C"/>
    <w:rsid w:val="007400A6"/>
    <w:rsid w:val="00741723"/>
    <w:rsid w:val="00762D39"/>
    <w:rsid w:val="0078192D"/>
    <w:rsid w:val="007C73EE"/>
    <w:rsid w:val="00806F87"/>
    <w:rsid w:val="00905953"/>
    <w:rsid w:val="00913F8A"/>
    <w:rsid w:val="00927FB2"/>
    <w:rsid w:val="00973EF0"/>
    <w:rsid w:val="009B0B61"/>
    <w:rsid w:val="00A10D1C"/>
    <w:rsid w:val="00A4577B"/>
    <w:rsid w:val="00B01AB2"/>
    <w:rsid w:val="00B25CF9"/>
    <w:rsid w:val="00B36332"/>
    <w:rsid w:val="00B57F91"/>
    <w:rsid w:val="00BA3123"/>
    <w:rsid w:val="00BE5D80"/>
    <w:rsid w:val="00C837CC"/>
    <w:rsid w:val="00C916F7"/>
    <w:rsid w:val="00CD6CC9"/>
    <w:rsid w:val="00D02846"/>
    <w:rsid w:val="00D15C58"/>
    <w:rsid w:val="00D50551"/>
    <w:rsid w:val="00D62BD8"/>
    <w:rsid w:val="00D97431"/>
    <w:rsid w:val="00DB0494"/>
    <w:rsid w:val="00DC6391"/>
    <w:rsid w:val="00DC73D8"/>
    <w:rsid w:val="00E654D3"/>
    <w:rsid w:val="00E73B03"/>
    <w:rsid w:val="00F03E32"/>
    <w:rsid w:val="00F278D1"/>
    <w:rsid w:val="00F3696C"/>
    <w:rsid w:val="00F97A57"/>
    <w:rsid w:val="00FB0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332"/>
    <w:pPr>
      <w:widowControl w:val="0"/>
      <w:autoSpaceDE w:val="0"/>
      <w:autoSpaceDN w:val="0"/>
    </w:pPr>
    <w:rPr>
      <w:rFonts w:eastAsiaTheme="minorEastAsia" w:cs="Times New Roman"/>
      <w:lang w:eastAsia="ru-RU"/>
    </w:rPr>
  </w:style>
  <w:style w:type="paragraph" w:customStyle="1" w:styleId="ConsPlusNonformat">
    <w:name w:val="ConsPlusNonformat"/>
    <w:rsid w:val="00B36332"/>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B36332"/>
    <w:pPr>
      <w:widowControl w:val="0"/>
      <w:autoSpaceDE w:val="0"/>
      <w:autoSpaceDN w:val="0"/>
    </w:pPr>
    <w:rPr>
      <w:rFonts w:eastAsiaTheme="minorEastAsia" w:cs="Times New Roman"/>
      <w:b/>
      <w:lang w:eastAsia="ru-RU"/>
    </w:rPr>
  </w:style>
  <w:style w:type="paragraph" w:customStyle="1" w:styleId="ConsPlusCell">
    <w:name w:val="ConsPlusCell"/>
    <w:rsid w:val="00B36332"/>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B36332"/>
    <w:pPr>
      <w:widowControl w:val="0"/>
      <w:autoSpaceDE w:val="0"/>
      <w:autoSpaceDN w:val="0"/>
    </w:pPr>
    <w:rPr>
      <w:rFonts w:eastAsiaTheme="minorEastAsia" w:cs="Times New Roman"/>
      <w:lang w:eastAsia="ru-RU"/>
    </w:rPr>
  </w:style>
  <w:style w:type="paragraph" w:customStyle="1" w:styleId="ConsPlusTitlePage">
    <w:name w:val="ConsPlusTitlePage"/>
    <w:rsid w:val="00B36332"/>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B36332"/>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B36332"/>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332"/>
    <w:pPr>
      <w:widowControl w:val="0"/>
      <w:autoSpaceDE w:val="0"/>
      <w:autoSpaceDN w:val="0"/>
    </w:pPr>
    <w:rPr>
      <w:rFonts w:eastAsiaTheme="minorEastAsia" w:cs="Times New Roman"/>
      <w:lang w:eastAsia="ru-RU"/>
    </w:rPr>
  </w:style>
  <w:style w:type="paragraph" w:customStyle="1" w:styleId="ConsPlusNonformat">
    <w:name w:val="ConsPlusNonformat"/>
    <w:rsid w:val="00B36332"/>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B36332"/>
    <w:pPr>
      <w:widowControl w:val="0"/>
      <w:autoSpaceDE w:val="0"/>
      <w:autoSpaceDN w:val="0"/>
    </w:pPr>
    <w:rPr>
      <w:rFonts w:eastAsiaTheme="minorEastAsia" w:cs="Times New Roman"/>
      <w:b/>
      <w:lang w:eastAsia="ru-RU"/>
    </w:rPr>
  </w:style>
  <w:style w:type="paragraph" w:customStyle="1" w:styleId="ConsPlusCell">
    <w:name w:val="ConsPlusCell"/>
    <w:rsid w:val="00B36332"/>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B36332"/>
    <w:pPr>
      <w:widowControl w:val="0"/>
      <w:autoSpaceDE w:val="0"/>
      <w:autoSpaceDN w:val="0"/>
    </w:pPr>
    <w:rPr>
      <w:rFonts w:eastAsiaTheme="minorEastAsia" w:cs="Times New Roman"/>
      <w:lang w:eastAsia="ru-RU"/>
    </w:rPr>
  </w:style>
  <w:style w:type="paragraph" w:customStyle="1" w:styleId="ConsPlusTitlePage">
    <w:name w:val="ConsPlusTitlePage"/>
    <w:rsid w:val="00B36332"/>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B36332"/>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B36332"/>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A95AAA522C0E47A4FC75DEBB17C13DC4E7C80937DCB73153814D3E347ED01047F93EB5F4A3F8D1406D5C5EE125B41CF3C0A694A1AEB3B08B956A02TEdAJ" TargetMode="External"/><Relationship Id="rId21" Type="http://schemas.openxmlformats.org/officeDocument/2006/relationships/hyperlink" Target="consultantplus://offline/ref=32A95AAA522C0E47A4FC75DEBB17C13DC4E7C80937D9BA3F5D804D3E347ED01047F93EB5F4A3F8D1406D5C53E725B41CF3C0A694A1AEB3B08B956A02TEdAJ" TargetMode="External"/><Relationship Id="rId42" Type="http://schemas.openxmlformats.org/officeDocument/2006/relationships/hyperlink" Target="consultantplus://offline/ref=32A95AAA522C0E47A4FC6BD3AD7B9E32C3E9950734DEB96F08D64B696B2ED64507B938E0B7E7F5D94466080AA67BED4EB68BAA97BEB2B2B2T9d6J" TargetMode="External"/><Relationship Id="rId63" Type="http://schemas.openxmlformats.org/officeDocument/2006/relationships/hyperlink" Target="consultantplus://offline/ref=32A95AAA522C0E47A4FC6BD3AD7B9E32C4EB940331DCB96F08D64B696B2ED64507B938E0B7E7F5D14566080AA67BED4EB68BAA97BEB2B2B2T9d6J" TargetMode="External"/><Relationship Id="rId84" Type="http://schemas.openxmlformats.org/officeDocument/2006/relationships/hyperlink" Target="consultantplus://offline/ref=32A95AAA522C0E47A4FC6BD3AD7B9E32C3E9950734DEB96F08D64B696B2ED64507B938E0B7E7F6D54266080AA67BED4EB68BAA97BEB2B2B2T9d6J" TargetMode="External"/><Relationship Id="rId138" Type="http://schemas.openxmlformats.org/officeDocument/2006/relationships/hyperlink" Target="consultantplus://offline/ref=32A95AAA522C0E47A4FC75DEBB17C13DC4E7C80937DAB23855834D3E347ED01047F93EB5F4A3F8D1406D5C5AE525B41CF3C0A694A1AEB3B08B956A02TEdAJ" TargetMode="External"/><Relationship Id="rId159" Type="http://schemas.openxmlformats.org/officeDocument/2006/relationships/hyperlink" Target="consultantplus://offline/ref=32A95AAA522C0E47A4FC75DEBB17C13DC4E7C80937DAB23855834D3E347ED01047F93EB5F4A3F8D1406D5C5AEB25B41CF3C0A694A1AEB3B08B956A02TEdAJ" TargetMode="External"/><Relationship Id="rId107" Type="http://schemas.openxmlformats.org/officeDocument/2006/relationships/hyperlink" Target="consultantplus://offline/ref=32A95AAA522C0E47A4FC75DEBB17C13DC4E7C80937DBB33154834D3E347ED01047F93EB5F4A3F8D1406D5D5AE725B41CF3C0A694A1AEB3B08B956A02TEdAJ" TargetMode="External"/><Relationship Id="rId11" Type="http://schemas.openxmlformats.org/officeDocument/2006/relationships/hyperlink" Target="consultantplus://offline/ref=32A95AAA522C0E47A4FC75DEBB17C13DC4E7C80937DBB33154834D3E347ED01047F93EB5F4A3F8D1406D5C52EA25B41CF3C0A694A1AEB3B08B956A02TEdAJ" TargetMode="External"/><Relationship Id="rId32" Type="http://schemas.openxmlformats.org/officeDocument/2006/relationships/hyperlink" Target="consultantplus://offline/ref=32A95AAA522C0E47A4FC75DEBB17C13DC4E7C80937D9BA3857804D3E347ED01047F93EB5F4A3F8D1406D5C58EA25B41CF3C0A694A1AEB3B08B956A02TEdAJ" TargetMode="External"/><Relationship Id="rId53" Type="http://schemas.openxmlformats.org/officeDocument/2006/relationships/hyperlink" Target="consultantplus://offline/ref=32A95AAA522C0E47A4FC75DEBB17C13DC4E7C80937DBB33154834D3E347ED01047F93EB5F4A3F8D1406D5D5BE325B41CF3C0A694A1AEB3B08B956A02TEdAJ" TargetMode="External"/><Relationship Id="rId74" Type="http://schemas.openxmlformats.org/officeDocument/2006/relationships/hyperlink" Target="consultantplus://offline/ref=32A95AAA522C0E47A4FC75DEBB17C13DC4E7C80937DBB13955814D3E347ED01047F93EB5F4A3F8D1406D5C5AE625B41CF3C0A694A1AEB3B08B956A02TEdAJ" TargetMode="External"/><Relationship Id="rId128" Type="http://schemas.openxmlformats.org/officeDocument/2006/relationships/hyperlink" Target="consultantplus://offline/ref=32A95AAA522C0E47A4FC75DEBB17C13DC4E7C80937DBB13955814D3E347ED01047F93EB5F4A3F8D1406D5C5AE525B41CF3C0A694A1AEB3B08B956A02TEdAJ" TargetMode="External"/><Relationship Id="rId149" Type="http://schemas.openxmlformats.org/officeDocument/2006/relationships/hyperlink" Target="consultantplus://offline/ref=32A95AAA522C0E47A4FC75DEBB17C13DC4E7C80937DFBA3A51824D3E347ED01047F93EB5F4A3F8D1406D5C5BEA25B41CF3C0A694A1AEB3B08B956A02TEdA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2A95AAA522C0E47A4FC75DEBB17C13DC4E7C80937DBB33154834D3E347ED01047F93EB5F4A3F8D1406D5D5AE225B41CF3C0A694A1AEB3B08B956A02TEdAJ" TargetMode="External"/><Relationship Id="rId160" Type="http://schemas.openxmlformats.org/officeDocument/2006/relationships/hyperlink" Target="consultantplus://offline/ref=32A95AAA522C0E47A4FC75DEBB17C13DC4E7C80937DAB23855834D3E347ED01047F93EB5F4A3F8D1406D5C5AEB25B41CF3C0A694A1AEB3B08B956A02TEdAJ" TargetMode="External"/><Relationship Id="rId22" Type="http://schemas.openxmlformats.org/officeDocument/2006/relationships/hyperlink" Target="consultantplus://offline/ref=32A95AAA522C0E47A4FC75DEBB17C13DC4E7C80936DCB13F51804D3E347ED01047F93EB5F4A3F8D1406D5F5EEA25B41CF3C0A694A1AEB3B08B956A02TEdAJ" TargetMode="External"/><Relationship Id="rId43" Type="http://schemas.openxmlformats.org/officeDocument/2006/relationships/hyperlink" Target="consultantplus://offline/ref=32A95AAA522C0E47A4FC75DEBB17C13DC4E7C80937DBB33154834D3E347ED01047F93EB5F4A3F8D1406D5D5BE225B41CF3C0A694A1AEB3B08B956A02TEdAJ" TargetMode="External"/><Relationship Id="rId64" Type="http://schemas.openxmlformats.org/officeDocument/2006/relationships/hyperlink" Target="consultantplus://offline/ref=32A95AAA522C0E47A4FC75DEBB17C13DC4E7C80937DBB43154824D3E347ED01047F93EB5F4A3F8D1406D5C5AE325B41CF3C0A694A1AEB3B08B956A02TEdAJ" TargetMode="External"/><Relationship Id="rId118" Type="http://schemas.openxmlformats.org/officeDocument/2006/relationships/hyperlink" Target="consultantplus://offline/ref=32A95AAA522C0E47A4FC75DEBB17C13DC4E7C80937DCB73153814D3E347ED01047F93EB5F4A3F8D1406D5C5EE725B41CF3C0A694A1AEB3B08B956A02TEdAJ" TargetMode="External"/><Relationship Id="rId139" Type="http://schemas.openxmlformats.org/officeDocument/2006/relationships/hyperlink" Target="consultantplus://offline/ref=32A95AAA522C0E47A4FC6BD3AD7B9E32C3E8940031DFB96F08D64B696B2ED64507B938E0B7E7F6D64266080AA67BED4EB68BAA97BEB2B2B2T9d6J" TargetMode="External"/><Relationship Id="rId85" Type="http://schemas.openxmlformats.org/officeDocument/2006/relationships/hyperlink" Target="consultantplus://offline/ref=32A95AAA522C0E47A4FC6BD3AD7B9E32C3E9950734DEB96F08D64B696B2ED64515B960ECB4E6EBD140735E5BE0T2dDJ" TargetMode="External"/><Relationship Id="rId150" Type="http://schemas.openxmlformats.org/officeDocument/2006/relationships/hyperlink" Target="consultantplus://offline/ref=32A95AAA522C0E47A4FC75DEBB17C13DC4E7C80937DBB13955814D3E347ED01047F93EB5F4A3F8D1406D5C59E225B41CF3C0A694A1AEB3B08B956A02TEdAJ" TargetMode="External"/><Relationship Id="rId12" Type="http://schemas.openxmlformats.org/officeDocument/2006/relationships/hyperlink" Target="consultantplus://offline/ref=32A95AAA522C0E47A4FC75DEBB17C13DC4E7C80937DBB13955814D3E347ED01047F93EB5F4A3F8D1406D5C5BE725B41CF3C0A694A1AEB3B08B956A02TEdAJ" TargetMode="External"/><Relationship Id="rId17" Type="http://schemas.openxmlformats.org/officeDocument/2006/relationships/hyperlink" Target="consultantplus://offline/ref=32A95AAA522C0E47A4FC6BD3AD7B9E32C3E8940031DFB96F08D64B696B2ED64515B960ECB4E6EBD140735E5BE0T2dDJ" TargetMode="External"/><Relationship Id="rId33" Type="http://schemas.openxmlformats.org/officeDocument/2006/relationships/hyperlink" Target="consultantplus://offline/ref=32A95AAA522C0E47A4FC75DEBB17C13DC4E7C80937D8B53A578A4D3E347ED01047F93EB5F4A3F8D1406D5C5BEB25B41CF3C0A694A1AEB3B08B956A02TEdAJ" TargetMode="External"/><Relationship Id="rId38" Type="http://schemas.openxmlformats.org/officeDocument/2006/relationships/hyperlink" Target="consultantplus://offline/ref=32A95AAA522C0E47A4FC75DEBB17C13DC4E7C80936DCB73B50814D3E347ED01047F93EB5F4A3F8D1406D5C5EE225B41CF3C0A694A1AEB3B08B956A02TEdAJ" TargetMode="External"/><Relationship Id="rId59" Type="http://schemas.openxmlformats.org/officeDocument/2006/relationships/hyperlink" Target="consultantplus://offline/ref=32A95AAA522C0E47A4FC75DEBB17C13DC4E7C80937DBB13955814D3E347ED01047F93EB5F4A3F8D1406D5C5AE325B41CF3C0A694A1AEB3B08B956A02TEdAJ" TargetMode="External"/><Relationship Id="rId103" Type="http://schemas.openxmlformats.org/officeDocument/2006/relationships/hyperlink" Target="consultantplus://offline/ref=32A95AAA522C0E47A4FC75DEBB17C13DC4E7C80937DBB33154834D3E347ED01047F93EB5F4A3F8D1406D5D5AE125B41CF3C0A694A1AEB3B08B956A02TEdAJ" TargetMode="External"/><Relationship Id="rId108" Type="http://schemas.openxmlformats.org/officeDocument/2006/relationships/hyperlink" Target="consultantplus://offline/ref=32A95AAA522C0E47A4FC75DEBB17C13DC4E7C80937DBB33154834D3E347ED01047F93EB5F4A3F8D1406D5D5AE425B41CF3C0A694A1AEB3B08B956A02TEdAJ" TargetMode="External"/><Relationship Id="rId124" Type="http://schemas.openxmlformats.org/officeDocument/2006/relationships/hyperlink" Target="consultantplus://offline/ref=32A95AAA522C0E47A4FC75DEBB17C13DC4E7C80937DFBA3A51824D3E347ED01047F93EB5F4A3F8D1406D5C5BEA25B41CF3C0A694A1AEB3B08B956A02TEdAJ" TargetMode="External"/><Relationship Id="rId129" Type="http://schemas.openxmlformats.org/officeDocument/2006/relationships/hyperlink" Target="consultantplus://offline/ref=32A95AAA522C0E47A4FC75DEBB17C13DC4E7C80937DBB13955814D3E347ED01047F93EB5F4A3F8D1406D5C5AEA25B41CF3C0A694A1AEB3B08B956A02TEdAJ" TargetMode="External"/><Relationship Id="rId54" Type="http://schemas.openxmlformats.org/officeDocument/2006/relationships/hyperlink" Target="consultantplus://offline/ref=32A95AAA522C0E47A4FC75DEBB17C13DC4E7C80937DAB23855834D3E347ED01047F93EB5F4A3F8D1406D5C5CEB25B41CF3C0A694A1AEB3B08B956A02TEdAJ" TargetMode="External"/><Relationship Id="rId70" Type="http://schemas.openxmlformats.org/officeDocument/2006/relationships/hyperlink" Target="consultantplus://offline/ref=32A95AAA522C0E47A4FC75DEBB17C13DC4E7C80937DFBA3A51824D3E347ED01047F93EB5F4A3F8D1406D5C5BE425B41CF3C0A694A1AEB3B08B956A02TEdAJ" TargetMode="External"/><Relationship Id="rId75" Type="http://schemas.openxmlformats.org/officeDocument/2006/relationships/hyperlink" Target="consultantplus://offline/ref=32A95AAA522C0E47A4FC75DEBB17C13DC4E7C80937D5B03051824D3E347ED01047F93EB5F4A3F8D1406D5C5DE525B41CF3C0A694A1AEB3B08B956A02TEdAJ" TargetMode="External"/><Relationship Id="rId91" Type="http://schemas.openxmlformats.org/officeDocument/2006/relationships/hyperlink" Target="consultantplus://offline/ref=32A95AAA522C0E47A4FC6BD3AD7B9E32C3E9950734DEB96F08D64B696B2ED64507B938E3B3E3FE8411290956E12FFE4CB78BA997A2TBd3J" TargetMode="External"/><Relationship Id="rId96" Type="http://schemas.openxmlformats.org/officeDocument/2006/relationships/hyperlink" Target="consultantplus://offline/ref=32A95AAA522C0E47A4FC6BD3AD7B9E32C3E9950734DEB96F08D64B696B2ED64507B938E0B7E7F6D54266080AA67BED4EB68BAA97BEB2B2B2T9d6J" TargetMode="External"/><Relationship Id="rId140" Type="http://schemas.openxmlformats.org/officeDocument/2006/relationships/hyperlink" Target="consultantplus://offline/ref=32A95AAA522C0E47A4FC75DEBB17C13DC4E7C80937DAB23855834D3E347ED01047F93EB5E6A3A0DD436C425AE230E24DB5T9d6J" TargetMode="External"/><Relationship Id="rId145" Type="http://schemas.openxmlformats.org/officeDocument/2006/relationships/hyperlink" Target="consultantplus://offline/ref=32A95AAA522C0E47A4FC6BD3AD7B9E32C3E9940D3CDCB96F08D64B696B2ED64507B938E5B0E4FE8411290956E12FFE4CB78BA997A2TBd3J" TargetMode="External"/><Relationship Id="rId161" Type="http://schemas.openxmlformats.org/officeDocument/2006/relationships/hyperlink" Target="consultantplus://offline/ref=32A95AAA522C0E47A4FC75DEBB17C13DC4E7C80937D5B03051824D3E347ED01047F93EB5F4A3F8D1406D5C5CE325B41CF3C0A694A1AEB3B08B956A02TEdAJ" TargetMode="External"/><Relationship Id="rId16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consultantplus://offline/ref=32A95AAA522C0E47A4FC75DEBB17C13DC4E7C80937DCB73153814D3E347ED01047F93EB5F4A3F8D1406D5C5FEA25B41CF3C0A694A1AEB3B08B956A02TEdAJ" TargetMode="External"/><Relationship Id="rId23" Type="http://schemas.openxmlformats.org/officeDocument/2006/relationships/hyperlink" Target="consultantplus://offline/ref=32A95AAA522C0E47A4FC75DEBB17C13DC4E7C80936DCB13F51804D3E347ED01047F93EB5F4A3F8D1406E570FB36AB540B494B596A0AEB0B097T9d4J" TargetMode="External"/><Relationship Id="rId28" Type="http://schemas.openxmlformats.org/officeDocument/2006/relationships/hyperlink" Target="consultantplus://offline/ref=32A95AAA522C0E47A4FC75DEBB17C13DC4E7C80937DAB23855834D3E347ED01047F93EB5F4A3F8D1406D5C5CEB25B41CF3C0A694A1AEB3B08B956A02TEdAJ" TargetMode="External"/><Relationship Id="rId49" Type="http://schemas.openxmlformats.org/officeDocument/2006/relationships/hyperlink" Target="consultantplus://offline/ref=32A95AAA522C0E47A4FC75DEBB17C13DC4E7C80936DCBA3F54834D3E347ED01047F93EB5E6A3A0DD436C425AE230E24DB5T9d6J" TargetMode="External"/><Relationship Id="rId114" Type="http://schemas.openxmlformats.org/officeDocument/2006/relationships/hyperlink" Target="consultantplus://offline/ref=32A95AAA522C0E47A4FC75DEBB17C13DC4E7C80937D8B53A578A4D3E347ED01047F93EB5F4A3F8D1406D5C5BEB25B41CF3C0A694A1AEB3B08B956A02TEdAJ" TargetMode="External"/><Relationship Id="rId119" Type="http://schemas.openxmlformats.org/officeDocument/2006/relationships/image" Target="media/image1.wmf"/><Relationship Id="rId44" Type="http://schemas.openxmlformats.org/officeDocument/2006/relationships/hyperlink" Target="consultantplus://offline/ref=32A95AAA522C0E47A4FC75DEBB17C13DC4E7C80937DAB23855834D3E347ED01047F93EB5F4A3F8D1406D5C59E225B41CF3C0A694A1AEB3B08B956A02TEdAJ" TargetMode="External"/><Relationship Id="rId60" Type="http://schemas.openxmlformats.org/officeDocument/2006/relationships/hyperlink" Target="consultantplus://offline/ref=32A95AAA522C0E47A4FC75DEBB17C13DC4E7C80937DAB23855834D3E347ED01047F93EB5F4A3F8D1406D5C5AE525B41CF3C0A694A1AEB3B08B956A02TEdAJ" TargetMode="External"/><Relationship Id="rId65" Type="http://schemas.openxmlformats.org/officeDocument/2006/relationships/hyperlink" Target="consultantplus://offline/ref=32A95AAA522C0E47A4FC75DEBB17C13DC4E7C80936DCB73B50814D3E347ED01047F93EB5F4A3F8D1406D5C5EE325B41CF3C0A694A1AEB3B08B956A02TEdAJ" TargetMode="External"/><Relationship Id="rId81" Type="http://schemas.openxmlformats.org/officeDocument/2006/relationships/hyperlink" Target="consultantplus://offline/ref=32A95AAA522C0E47A4FC75DEBB17C13DC4E7C80937DAB23855834D3E347ED01047F93EB5F4A3F8D1406D5C5AEB25B41CF3C0A694A1AEB3B08B956A02TEdAJ" TargetMode="External"/><Relationship Id="rId86" Type="http://schemas.openxmlformats.org/officeDocument/2006/relationships/hyperlink" Target="consultantplus://offline/ref=32A95AAA522C0E47A4FC75DEBB17C13DC4E7C80937D8BA3D50824D3E347ED01047F93EB5E6A3A0DD436C425AE230E24DB5T9d6J" TargetMode="External"/><Relationship Id="rId130" Type="http://schemas.openxmlformats.org/officeDocument/2006/relationships/hyperlink" Target="consultantplus://offline/ref=32A95AAA522C0E47A4FC75DEBB17C13DC4E7C80937DBB13955814D3E347ED01047F93EB5F4A3F8D1406D5C5AEA25B41CF3C0A694A1AEB3B08B956A02TEdAJ" TargetMode="External"/><Relationship Id="rId135" Type="http://schemas.openxmlformats.org/officeDocument/2006/relationships/hyperlink" Target="consultantplus://offline/ref=32A95AAA522C0E47A4FC75DEBB17C13DC4E7C80937DBB13955814D3E347ED01047F93EB5F4A3F8D1406D5C5AEB25B41CF3C0A694A1AEB3B08B956A02TEdAJ" TargetMode="External"/><Relationship Id="rId151" Type="http://schemas.openxmlformats.org/officeDocument/2006/relationships/hyperlink" Target="consultantplus://offline/ref=32A95AAA522C0E47A4FC75DEBB17C13DC4E7C80937DBB13955814D3E347ED01047F93EB5F4A3F8D1406D5C59E225B41CF3C0A694A1AEB3B08B956A02TEdAJ" TargetMode="External"/><Relationship Id="rId156" Type="http://schemas.openxmlformats.org/officeDocument/2006/relationships/hyperlink" Target="consultantplus://offline/ref=32A95AAA522C0E47A4FC75DEBB17C13DC4E7C80937D5B03051824D3E347ED01047F93EB5F4A3F8D1406D5C5CE225B41CF3C0A694A1AEB3B08B956A02TEdAJ" TargetMode="External"/><Relationship Id="rId13" Type="http://schemas.openxmlformats.org/officeDocument/2006/relationships/hyperlink" Target="consultantplus://offline/ref=32A95AAA522C0E47A4FC75DEBB17C13DC4E7C80937DBB43154824D3E347ED01047F93EB5F4A3F8D1406D5C5AE325B41CF3C0A694A1AEB3B08B956A02TEdAJ" TargetMode="External"/><Relationship Id="rId18" Type="http://schemas.openxmlformats.org/officeDocument/2006/relationships/hyperlink" Target="consultantplus://offline/ref=32A95AAA522C0E47A4FC75DEBB17C13DC4E7C80937DAB23855834D3E347ED01047F93EB5F4A3F8D1406D5C59E225B41CF3C0A694A1AEB3B08B956A02TEdAJ" TargetMode="External"/><Relationship Id="rId39" Type="http://schemas.openxmlformats.org/officeDocument/2006/relationships/hyperlink" Target="consultantplus://offline/ref=32A95AAA522C0E47A4FC75DEBB17C13DC4E7C80937DAB23855834D3E347ED01047F93EB5F4A3F8D1406D5C5AE425B41CF3C0A694A1AEB3B08B956A02TEdAJ" TargetMode="External"/><Relationship Id="rId109" Type="http://schemas.openxmlformats.org/officeDocument/2006/relationships/hyperlink" Target="consultantplus://offline/ref=32A95AAA522C0E47A4FC75DEBB17C13DC4E7C80937DBB33154834D3E347ED01047F93EB5F4A3F8D1406D5D5AE525B41CF3C0A694A1AEB3B08B956A02TEdAJ" TargetMode="External"/><Relationship Id="rId34" Type="http://schemas.openxmlformats.org/officeDocument/2006/relationships/hyperlink" Target="consultantplus://offline/ref=32A95AAA522C0E47A4FC75DEBB17C13DC4E7C80937DBB33154834D3E347ED01047F93EB5F4A3F8D1406D5C52EA25B41CF3C0A694A1AEB3B08B956A02TEdAJ" TargetMode="External"/><Relationship Id="rId50" Type="http://schemas.openxmlformats.org/officeDocument/2006/relationships/hyperlink" Target="consultantplus://offline/ref=32A95AAA522C0E47A4FC75DEBB17C13DC4E7C80936DCB738578B4D3E347ED01047F93EB5E6A3A0DD436C425AE230E24DB5T9d6J" TargetMode="External"/><Relationship Id="rId55" Type="http://schemas.openxmlformats.org/officeDocument/2006/relationships/hyperlink" Target="consultantplus://offline/ref=32A95AAA522C0E47A4FC75DEBB17C13DC4E7C80937DBB13955814D3E347ED01047F93EB5F4A3F8D1406D5C5BE525B41CF3C0A694A1AEB3B08B956A02TEdAJ" TargetMode="External"/><Relationship Id="rId76" Type="http://schemas.openxmlformats.org/officeDocument/2006/relationships/hyperlink" Target="consultantplus://offline/ref=32A95AAA522C0E47A4FC75DEBB17C13DC4E7C80937D5B03051824D3E347ED01047F93EB5F4A3F8D1406D5C5DE525B41CF3C0A694A1AEB3B08B956A02TEdAJ" TargetMode="External"/><Relationship Id="rId97" Type="http://schemas.openxmlformats.org/officeDocument/2006/relationships/hyperlink" Target="consultantplus://offline/ref=32A95AAA522C0E47A4FC6BD3AD7B9E32C3E9950734DEB96F08D64B696B2ED64507B938E0B7E7F6D54466080AA67BED4EB68BAA97BEB2B2B2T9d6J" TargetMode="External"/><Relationship Id="rId104" Type="http://schemas.openxmlformats.org/officeDocument/2006/relationships/hyperlink" Target="consultantplus://offline/ref=32A95AAA522C0E47A4FC6BD3AD7B9E32C3E9950734DEB96F08D64B696B2ED64507B938E0B7E7F6D54266080AA67BED4EB68BAA97BEB2B2B2T9d6J" TargetMode="External"/><Relationship Id="rId120" Type="http://schemas.openxmlformats.org/officeDocument/2006/relationships/image" Target="media/image2.wmf"/><Relationship Id="rId125" Type="http://schemas.openxmlformats.org/officeDocument/2006/relationships/hyperlink" Target="consultantplus://offline/ref=32A95AAA522C0E47A4FC75DEBB17C13DC4E7C80937DBB13955814D3E347ED01047F93EB5F4A3F8D1406D5C5AE525B41CF3C0A694A1AEB3B08B956A02TEdAJ" TargetMode="External"/><Relationship Id="rId141" Type="http://schemas.openxmlformats.org/officeDocument/2006/relationships/hyperlink" Target="consultantplus://offline/ref=32A95AAA522C0E47A4FC75DEBB17C13DC4E7C80937DAB23855834D3E347ED01047F93EB5F4A3F8D1406D5C52E025B41CF3C0A694A1AEB3B08B956A02TEdAJ" TargetMode="External"/><Relationship Id="rId146" Type="http://schemas.openxmlformats.org/officeDocument/2006/relationships/hyperlink" Target="consultantplus://offline/ref=32A95AAA522C0E47A4FC75DEBB17C13DC4E7C80937DBB13955814D3E347ED01047F93EB5F4A3F8D1406D5C5AEB25B41CF3C0A694A1AEB3B08B956A02TEdAJ" TargetMode="External"/><Relationship Id="rId167" Type="http://schemas.openxmlformats.org/officeDocument/2006/relationships/customXml" Target="../customXml/item3.xml"/><Relationship Id="rId7" Type="http://schemas.openxmlformats.org/officeDocument/2006/relationships/hyperlink" Target="consultantplus://offline/ref=32A95AAA522C0E47A4FC75DEBB17C13DC4E7C80937DFB33F5D844D3E347ED01047F93EB5F4A3F8D1406D5C5BE725B41CF3C0A694A1AEB3B08B956A02TEdAJ" TargetMode="External"/><Relationship Id="rId71" Type="http://schemas.openxmlformats.org/officeDocument/2006/relationships/hyperlink" Target="consultantplus://offline/ref=32A95AAA522C0E47A4FC6BD3AD7B9E32C3E894043CDBB96F08D64B696B2ED64515B960ECB4E6EBD140735E5BE0T2dDJ" TargetMode="External"/><Relationship Id="rId92" Type="http://schemas.openxmlformats.org/officeDocument/2006/relationships/hyperlink" Target="consultantplus://offline/ref=32A95AAA522C0E47A4FC6BD3AD7B9E32C3E9950734DEB96F08D64B696B2ED64507B938E0B7E7F6D54466080AA67BED4EB68BAA97BEB2B2B2T9d6J" TargetMode="External"/><Relationship Id="rId162" Type="http://schemas.openxmlformats.org/officeDocument/2006/relationships/hyperlink" Target="consultantplus://offline/ref=32A95AAA522C0E47A4FC75DEBB17C13DC4E7C80937D5B03051824D3E347ED01047F93EB5F4A3F8D1406D5D58E025B41CF3C0A694A1AEB3B08B956A02TEdAJ" TargetMode="External"/><Relationship Id="rId2" Type="http://schemas.microsoft.com/office/2007/relationships/stylesWithEffects" Target="stylesWithEffects.xml"/><Relationship Id="rId29" Type="http://schemas.openxmlformats.org/officeDocument/2006/relationships/hyperlink" Target="consultantplus://offline/ref=32A95AAA522C0E47A4FC75DEBB17C13DC4E7C80937DCB73153814D3E347ED01047F93EB5F4A3F8D1406D5C5FEA25B41CF3C0A694A1AEB3B08B956A02TEdAJ" TargetMode="External"/><Relationship Id="rId24" Type="http://schemas.openxmlformats.org/officeDocument/2006/relationships/hyperlink" Target="consultantplus://offline/ref=32A95AAA522C0E47A4FC75DEBB17C13DC4E7C80936DCB13F51804D3E347ED01047F93EB5F4A3F8D1406D5853E225B41CF3C0A694A1AEB3B08B956A02TEdAJ" TargetMode="External"/><Relationship Id="rId40" Type="http://schemas.openxmlformats.org/officeDocument/2006/relationships/hyperlink" Target="consultantplus://offline/ref=32A95AAA522C0E47A4FC6BD3AD7B9E32C3E9940D3CDCB96F08D64B696B2ED64515B960ECB4E6EBD140735E5BE0T2dDJ" TargetMode="External"/><Relationship Id="rId45" Type="http://schemas.openxmlformats.org/officeDocument/2006/relationships/hyperlink" Target="consultantplus://offline/ref=32A95AAA522C0E47A4FC75DEBB17C13DC4E7C80936DCB03957814D3E347ED01047F93EB5E6A3A0DD436C425AE230E24DB5T9d6J" TargetMode="External"/><Relationship Id="rId66" Type="http://schemas.openxmlformats.org/officeDocument/2006/relationships/hyperlink" Target="consultantplus://offline/ref=32A95AAA522C0E47A4FC75DEBB17C13DC4E7C80936DCB73B50814D3E347ED01047F93EB5F4A3F8D1406D5C5EE025B41CF3C0A694A1AEB3B08B956A02TEdAJ" TargetMode="External"/><Relationship Id="rId87" Type="http://schemas.openxmlformats.org/officeDocument/2006/relationships/hyperlink" Target="consultantplus://offline/ref=32A95AAA522C0E47A4FC6BD3AD7B9E32C3E9950734DEB96F08D64B696B2ED64507B938E0B7E7F6D54266080AA67BED4EB68BAA97BEB2B2B2T9d6J" TargetMode="External"/><Relationship Id="rId110" Type="http://schemas.openxmlformats.org/officeDocument/2006/relationships/hyperlink" Target="consultantplus://offline/ref=32A95AAA522C0E47A4FC75DEBB17C13DC4E7C80937DBB33154834D3E347ED01047F93EB5F4A3F8D1406D5D5AEB25B41CF3C0A694A1AEB3B08B956A02TEdAJ" TargetMode="External"/><Relationship Id="rId115" Type="http://schemas.openxmlformats.org/officeDocument/2006/relationships/hyperlink" Target="consultantplus://offline/ref=32A95AAA522C0E47A4FC6BD3AD7B9E32C3E9950734DEB96F08D64B696B2ED64507B938E3B5E1FE8411290956E12FFE4CB78BA997A2TBd3J" TargetMode="External"/><Relationship Id="rId131" Type="http://schemas.openxmlformats.org/officeDocument/2006/relationships/hyperlink" Target="consultantplus://offline/ref=32A95AAA522C0E47A4FC75DEBB17C13DC4E7C80937DAB23855834D3E347ED01047F93EB5F4A3F8D1406D5C5AE525B41CF3C0A694A1AEB3B08B956A02TEdAJ" TargetMode="External"/><Relationship Id="rId136" Type="http://schemas.openxmlformats.org/officeDocument/2006/relationships/hyperlink" Target="consultantplus://offline/ref=32A95AAA522C0E47A4FC75DEBB17C13DC4E7C80937DBB13955814D3E347ED01047F93EB5F4A3F8D1406D5C59E025B41CF3C0A694A1AEB3B08B956A02TEdAJ" TargetMode="External"/><Relationship Id="rId157" Type="http://schemas.openxmlformats.org/officeDocument/2006/relationships/hyperlink" Target="consultantplus://offline/ref=32A95AAA522C0E47A4FC75DEBB17C13DC4E7C80937D5B03051824D3E347ED01047F93EB5F4A3F8D1406D5C5CE225B41CF3C0A694A1AEB3B08B956A02TEdAJ" TargetMode="External"/><Relationship Id="rId61" Type="http://schemas.openxmlformats.org/officeDocument/2006/relationships/hyperlink" Target="consultantplus://offline/ref=32A95AAA522C0E47A4FC6BD3AD7B9E32C3E8940031DFB96F08D64B696B2ED64507B938E0B7E7F6D64166080AA67BED4EB68BAA97BEB2B2B2T9d6J" TargetMode="External"/><Relationship Id="rId82" Type="http://schemas.openxmlformats.org/officeDocument/2006/relationships/hyperlink" Target="consultantplus://offline/ref=32A95AAA522C0E47A4FC75DEBB17C13DC4E7C80937DBB13955814D3E347ED01047F93EB5F4A3F8D1406D5C5AE425B41CF3C0A694A1AEB3B08B956A02TEdAJ" TargetMode="External"/><Relationship Id="rId152" Type="http://schemas.openxmlformats.org/officeDocument/2006/relationships/hyperlink" Target="consultantplus://offline/ref=32A95AAA522C0E47A4FC75DEBB17C13DC4E7C80937DBB13955814D3E347ED01047F93EB5F4A3F8D1406D5C59E225B41CF3C0A694A1AEB3B08B956A02TEdAJ" TargetMode="External"/><Relationship Id="rId19" Type="http://schemas.openxmlformats.org/officeDocument/2006/relationships/hyperlink" Target="consultantplus://offline/ref=32A95AAA522C0E47A4FC75DEBB17C13DC4E7C80932D5B230528910343C27DC1240F661B0F3B2F8D341735D5BFC2CE04FTBd4J" TargetMode="External"/><Relationship Id="rId14" Type="http://schemas.openxmlformats.org/officeDocument/2006/relationships/hyperlink" Target="consultantplus://offline/ref=32A95AAA522C0E47A4FC75DEBB17C13DC4E7C80937D5B03051824D3E347ED01047F93EB5F4A3F8D1406D5C5DE025B41CF3C0A694A1AEB3B08B956A02TEdAJ" TargetMode="External"/><Relationship Id="rId30" Type="http://schemas.openxmlformats.org/officeDocument/2006/relationships/hyperlink" Target="consultantplus://offline/ref=32A95AAA522C0E47A4FC75DEBB17C13DC4E7C80937DFB33F5D844D3E347ED01047F93EB5F4A3F8D1406D5C5BE725B41CF3C0A694A1AEB3B08B956A02TEdAJ" TargetMode="External"/><Relationship Id="rId35" Type="http://schemas.openxmlformats.org/officeDocument/2006/relationships/hyperlink" Target="consultantplus://offline/ref=32A95AAA522C0E47A4FC75DEBB17C13DC4E7C80937DBB13955814D3E347ED01047F93EB5F4A3F8D1406D5C5BE725B41CF3C0A694A1AEB3B08B956A02TEdAJ" TargetMode="External"/><Relationship Id="rId56" Type="http://schemas.openxmlformats.org/officeDocument/2006/relationships/hyperlink" Target="consultantplus://offline/ref=32A95AAA522C0E47A4FC75DEBB17C13DC4E7C80937D5B03051824D3E347ED01047F93EB5F4A3F8D1406D5C5DE625B41CF3C0A694A1AEB3B08B956A02TEdAJ" TargetMode="External"/><Relationship Id="rId77" Type="http://schemas.openxmlformats.org/officeDocument/2006/relationships/hyperlink" Target="consultantplus://offline/ref=32A95AAA522C0E47A4FC75DEBB17C13DC4E7C80937D5B03051824D3E347ED01047F93EB5F4A3F8D1406D5C5DE525B41CF3C0A694A1AEB3B08B956A02TEdAJ" TargetMode="External"/><Relationship Id="rId100" Type="http://schemas.openxmlformats.org/officeDocument/2006/relationships/hyperlink" Target="consultantplus://offline/ref=32A95AAA522C0E47A4FC6BD3AD7B9E32C3E9950734DEB96F08D64B696B2ED64507B938E3BEE7FE8411290956E12FFE4CB78BA997A2TBd3J" TargetMode="External"/><Relationship Id="rId105" Type="http://schemas.openxmlformats.org/officeDocument/2006/relationships/hyperlink" Target="consultantplus://offline/ref=32A95AAA522C0E47A4FC6BD3AD7B9E32C3E9950734DEB96F08D64B696B2ED64507B938E0B7E7F6D54266080AA67BED4EB68BAA97BEB2B2B2T9d6J" TargetMode="External"/><Relationship Id="rId126" Type="http://schemas.openxmlformats.org/officeDocument/2006/relationships/hyperlink" Target="consultantplus://offline/ref=32A95AAA522C0E47A4FC75DEBB17C13DC4E7C80937D5B03051824D3E347ED01047F93EB5F4A3F8D1406D5C5DEB25B41CF3C0A694A1AEB3B08B956A02TEdAJ" TargetMode="External"/><Relationship Id="rId147" Type="http://schemas.openxmlformats.org/officeDocument/2006/relationships/hyperlink" Target="consultantplus://offline/ref=32A95AAA522C0E47A4FC6BD3AD7B9E32C3E8940031DFB96F08D64B696B2ED64507B938E0B7E6F7D84766080AA67BED4EB68BAA97BEB2B2B2T9d6J" TargetMode="External"/><Relationship Id="rId8" Type="http://schemas.openxmlformats.org/officeDocument/2006/relationships/hyperlink" Target="consultantplus://offline/ref=32A95AAA522C0E47A4FC75DEBB17C13DC4E7C80937DFBA3A51824D3E347ED01047F93EB5F4A3F8D1406D5C5BE725B41CF3C0A694A1AEB3B08B956A02TEdAJ" TargetMode="External"/><Relationship Id="rId51" Type="http://schemas.openxmlformats.org/officeDocument/2006/relationships/hyperlink" Target="consultantplus://offline/ref=32A95AAA522C0E47A4FC75DEBB17C13DC4E7C80937D9B53C55844D3E347ED01047F93EB5E6A3A0DD436C425AE230E24DB5T9d6J" TargetMode="External"/><Relationship Id="rId72" Type="http://schemas.openxmlformats.org/officeDocument/2006/relationships/hyperlink" Target="consultantplus://offline/ref=32A95AAA522C0E47A4FC75DEBB17C13DC4E7C80937DBB13955814D3E347ED01047F93EB5F4A3F8D1406D5C5AE625B41CF3C0A694A1AEB3B08B956A02TEdAJ" TargetMode="External"/><Relationship Id="rId93" Type="http://schemas.openxmlformats.org/officeDocument/2006/relationships/hyperlink" Target="consultantplus://offline/ref=32A95AAA522C0E47A4FC75DEBB17C13DC4E7C80937DCB73153814D3E347ED01047F93EB5F4A3F8D1406D5C5EE225B41CF3C0A694A1AEB3B08B956A02TEdAJ" TargetMode="External"/><Relationship Id="rId98" Type="http://schemas.openxmlformats.org/officeDocument/2006/relationships/hyperlink" Target="consultantplus://offline/ref=32A95AAA522C0E47A4FC6BD3AD7B9E32C3E9950734DEB96F08D64B696B2ED64507B938E0B7E7F6D54466080AA67BED4EB68BAA97BEB2B2B2T9d6J" TargetMode="External"/><Relationship Id="rId121" Type="http://schemas.openxmlformats.org/officeDocument/2006/relationships/hyperlink" Target="consultantplus://offline/ref=32A95AAA522C0E47A4FC6BD3AD7B9E32C3E9950734DEB96F08D64B696B2ED64507B938E3B6EEFE8411290956E12FFE4CB78BA997A2TBd3J" TargetMode="External"/><Relationship Id="rId142" Type="http://schemas.openxmlformats.org/officeDocument/2006/relationships/hyperlink" Target="consultantplus://offline/ref=32A95AAA522C0E47A4FC6BD3AD7B9E32C3E8940031DFB96F08D64B696B2ED64507B938E0B7E6F7D84766080AA67BED4EB68BAA97BEB2B2B2T9d6J"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32A95AAA522C0E47A4FC75DEBB17C13DC4E7C80937DAB23855834D3E347ED01047F93EB5F4A3F8D1406D5C59E325B41CF3C0A694A1AEB3B08B956A02TEdAJ" TargetMode="External"/><Relationship Id="rId46" Type="http://schemas.openxmlformats.org/officeDocument/2006/relationships/hyperlink" Target="consultantplus://offline/ref=32A95AAA522C0E47A4FC75DEBB17C13DC4E7C80936DCB73F50854D3E347ED01047F93EB5E6A3A0DD436C425AE230E24DB5T9d6J" TargetMode="External"/><Relationship Id="rId67" Type="http://schemas.openxmlformats.org/officeDocument/2006/relationships/hyperlink" Target="consultantplus://offline/ref=32A95AAA522C0E47A4FC75DEBB17C13DC4E7C80937D9BA3857804D3E347ED01047F93EB5F4A3F8D1406D5C58EA25B41CF3C0A694A1AEB3B08B956A02TEdAJ" TargetMode="External"/><Relationship Id="rId116" Type="http://schemas.openxmlformats.org/officeDocument/2006/relationships/hyperlink" Target="consultantplus://offline/ref=32A95AAA522C0E47A4FC6BD3AD7B9E32C3E9950734DEB96F08D64B696B2ED64507B938E0B7E7F6D54266080AA67BED4EB68BAA97BEB2B2B2T9d6J" TargetMode="External"/><Relationship Id="rId137" Type="http://schemas.openxmlformats.org/officeDocument/2006/relationships/hyperlink" Target="consultantplus://offline/ref=32A95AAA522C0E47A4FC75DEBB17C13DC4E7C80937DBB13955814D3E347ED01047F93EB5F4A3F8D1406D5C5AEB25B41CF3C0A694A1AEB3B08B956A02TEdAJ" TargetMode="External"/><Relationship Id="rId158" Type="http://schemas.openxmlformats.org/officeDocument/2006/relationships/hyperlink" Target="consultantplus://offline/ref=32A95AAA522C0E47A4FC75DEBB17C13DC4E7C80937D5B03051824D3E347ED01047F93EB5F4A3F8D1406D5C5CE225B41CF3C0A694A1AEB3B08B956A02TEdAJ" TargetMode="External"/><Relationship Id="rId20" Type="http://schemas.openxmlformats.org/officeDocument/2006/relationships/hyperlink" Target="consultantplus://offline/ref=32A95AAA522C0E47A4FC75DEBB17C13DC4E7C80936DCBA3F54834D3E347ED01047F93EB5E6A3A0DD436C425AE230E24DB5T9d6J" TargetMode="External"/><Relationship Id="rId41" Type="http://schemas.openxmlformats.org/officeDocument/2006/relationships/hyperlink" Target="consultantplus://offline/ref=32A95AAA522C0E47A4FC6BD3AD7B9E32C3E8940031DFB96F08D64B696B2ED64507B938E0B7E6F7D54366080AA67BED4EB68BAA97BEB2B2B2T9d6J" TargetMode="External"/><Relationship Id="rId62" Type="http://schemas.openxmlformats.org/officeDocument/2006/relationships/hyperlink" Target="consultantplus://offline/ref=32A95AAA522C0E47A4FC75DEBB17C13DC4E7C80937DBB13955814D3E347ED01047F93EB5F4A3F8D1406D5C5AE025B41CF3C0A694A1AEB3B08B956A02TEdAJ" TargetMode="External"/><Relationship Id="rId83" Type="http://schemas.openxmlformats.org/officeDocument/2006/relationships/hyperlink" Target="consultantplus://offline/ref=32A95AAA522C0E47A4FC75DEBB17C13DC4E7C80937D9B53C55844D3E347ED01047F93EB5E6A3A0DD436C425AE230E24DB5T9d6J" TargetMode="External"/><Relationship Id="rId88" Type="http://schemas.openxmlformats.org/officeDocument/2006/relationships/hyperlink" Target="consultantplus://offline/ref=32A95AAA522C0E47A4FC6BD3AD7B9E32C3E9950734DEB96F08D64B696B2ED64507B938E0B7E7F6D54266080AA67BED4EB68BAA97BEB2B2B2T9d6J" TargetMode="External"/><Relationship Id="rId111" Type="http://schemas.openxmlformats.org/officeDocument/2006/relationships/hyperlink" Target="consultantplus://offline/ref=32A95AAA522C0E47A4FC75DEBB17C13DC4E7C80937DBB33154834D3E347ED01047F93EB5F4A3F8D1406D5D59E225B41CF3C0A694A1AEB3B08B956A02TEdAJ" TargetMode="External"/><Relationship Id="rId132" Type="http://schemas.openxmlformats.org/officeDocument/2006/relationships/hyperlink" Target="consultantplus://offline/ref=32A95AAA522C0E47A4FC6BD3AD7B9E32C3E8940031DFB96F08D64B696B2ED64507B938E0B7E7F6D64166080AA67BED4EB68BAA97BEB2B2B2T9d6J" TargetMode="External"/><Relationship Id="rId153" Type="http://schemas.openxmlformats.org/officeDocument/2006/relationships/hyperlink" Target="consultantplus://offline/ref=32A95AAA522C0E47A4FC75DEBB17C13DC4E7C80937DBB13955814D3E347ED01047F93EB5F4A3F8D1406D5C59E325B41CF3C0A694A1AEB3B08B956A02TEdAJ" TargetMode="External"/><Relationship Id="rId15" Type="http://schemas.openxmlformats.org/officeDocument/2006/relationships/hyperlink" Target="consultantplus://offline/ref=32A95AAA522C0E47A4FC75DEBB17C13DC4E7C80936DCB73B50814D3E347ED01047F93EB5F4A3F8D1406D5C5EE225B41CF3C0A694A1AEB3B08B956A02TEdAJ" TargetMode="External"/><Relationship Id="rId36" Type="http://schemas.openxmlformats.org/officeDocument/2006/relationships/hyperlink" Target="consultantplus://offline/ref=32A95AAA522C0E47A4FC75DEBB17C13DC4E7C80937DBB43154824D3E347ED01047F93EB5F4A3F8D1406D5C5AE325B41CF3C0A694A1AEB3B08B956A02TEdAJ" TargetMode="External"/><Relationship Id="rId57" Type="http://schemas.openxmlformats.org/officeDocument/2006/relationships/hyperlink" Target="consultantplus://offline/ref=32A95AAA522C0E47A4FC75DEBB17C13DC4E7C80937D5B03051824D3E347ED01047F93EB5F4A3F8D1406D5C5DE725B41CF3C0A694A1AEB3B08B956A02TEdAJ" TargetMode="External"/><Relationship Id="rId106" Type="http://schemas.openxmlformats.org/officeDocument/2006/relationships/hyperlink" Target="consultantplus://offline/ref=32A95AAA522C0E47A4FC6BD3AD7B9E32C3E9950734DEB96F08D64B696B2ED64507B938E0B7E7F6D54266080AA67BED4EB68BAA97BEB2B2B2T9d6J" TargetMode="External"/><Relationship Id="rId127" Type="http://schemas.openxmlformats.org/officeDocument/2006/relationships/hyperlink" Target="consultantplus://offline/ref=32A95AAA522C0E47A4FC75DEBB17C13DC4E7C80937DFBA3A51824D3E347ED01047F93EB5F4A3F8D1406D5C5BEA25B41CF3C0A694A1AEB3B08B956A02TEdAJ" TargetMode="External"/><Relationship Id="rId10" Type="http://schemas.openxmlformats.org/officeDocument/2006/relationships/hyperlink" Target="consultantplus://offline/ref=32A95AAA522C0E47A4FC75DEBB17C13DC4E7C80937D8B53A578A4D3E347ED01047F93EB5F4A3F8D1406D5C5BEB25B41CF3C0A694A1AEB3B08B956A02TEdAJ" TargetMode="External"/><Relationship Id="rId31" Type="http://schemas.openxmlformats.org/officeDocument/2006/relationships/hyperlink" Target="consultantplus://offline/ref=32A95AAA522C0E47A4FC75DEBB17C13DC4E7C80937DFBA3A51824D3E347ED01047F93EB5F4A3F8D1406D5C5BE725B41CF3C0A694A1AEB3B08B956A02TEdAJ" TargetMode="External"/><Relationship Id="rId52" Type="http://schemas.openxmlformats.org/officeDocument/2006/relationships/hyperlink" Target="consultantplus://offline/ref=32A95AAA522C0E47A4FC75DEBB17C13DC4E7C80937D8BA3D50824D3E347ED01047F93EB5E6A3A0DD436C425AE230E24DB5T9d6J" TargetMode="External"/><Relationship Id="rId73" Type="http://schemas.openxmlformats.org/officeDocument/2006/relationships/hyperlink" Target="consultantplus://offline/ref=32A95AAA522C0E47A4FC75DEBB17C13DC4E7C80937D5B03051824D3E347ED01047F93EB5F4A3F8D1406D5C5DE525B41CF3C0A694A1AEB3B08B956A02TEdAJ" TargetMode="External"/><Relationship Id="rId78" Type="http://schemas.openxmlformats.org/officeDocument/2006/relationships/hyperlink" Target="consultantplus://offline/ref=32A95AAA522C0E47A4FC6BD3AD7B9E32C3E8940031DFB96F08D64B696B2ED64507B938E0B7E7F6D64166080AA67BED4EB68BAA97BEB2B2B2T9d6J" TargetMode="External"/><Relationship Id="rId94" Type="http://schemas.openxmlformats.org/officeDocument/2006/relationships/hyperlink" Target="consultantplus://offline/ref=32A95AAA522C0E47A4FC6BD3AD7B9E32C3E9950734DEB96F08D64B696B2ED64507B938E0B7E7F6D54466080AA67BED4EB68BAA97BEB2B2B2T9d6J" TargetMode="External"/><Relationship Id="rId99" Type="http://schemas.openxmlformats.org/officeDocument/2006/relationships/hyperlink" Target="consultantplus://offline/ref=32A95AAA522C0E47A4FC75DEBB17C13DC4E7C80937DBB33154834D3E347ED01047F93EB5F4A3F8D1406D5D5AE325B41CF3C0A694A1AEB3B08B956A02TEdAJ" TargetMode="External"/><Relationship Id="rId101" Type="http://schemas.openxmlformats.org/officeDocument/2006/relationships/hyperlink" Target="consultantplus://offline/ref=32A95AAA522C0E47A4FC6BD3AD7B9E32C3E9950734DEB96F08D64B696B2ED64507B938E0B7E7F6D54466080AA67BED4EB68BAA97BEB2B2B2T9d6J" TargetMode="External"/><Relationship Id="rId122" Type="http://schemas.openxmlformats.org/officeDocument/2006/relationships/image" Target="media/image3.wmf"/><Relationship Id="rId143" Type="http://schemas.openxmlformats.org/officeDocument/2006/relationships/hyperlink" Target="consultantplus://offline/ref=32A95AAA522C0E47A4FC6BD3AD7B9E32C3E8940031DFB96F08D64B696B2ED64507B938E0B7E7F6D64566080AA67BED4EB68BAA97BEB2B2B2T9d6J" TargetMode="External"/><Relationship Id="rId148" Type="http://schemas.openxmlformats.org/officeDocument/2006/relationships/hyperlink" Target="consultantplus://offline/ref=32A95AAA522C0E47A4FC75DEBB17C13DC4E7C80937DAB23855834D3E347ED01047F93EB5F4A3F8D1406D5C5CEB25B41CF3C0A694A1AEB3B08B956A02TEdAJ"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2A95AAA522C0E47A4FC75DEBB17C13DC4E7C80937D9BA3857804D3E347ED01047F93EB5F4A3F8D1406D5C58EA25B41CF3C0A694A1AEB3B08B956A02TEdAJ" TargetMode="External"/><Relationship Id="rId26" Type="http://schemas.openxmlformats.org/officeDocument/2006/relationships/hyperlink" Target="consultantplus://offline/ref=32A95AAA522C0E47A4FC75DEBB17C13DC4E7C80937DAB23855834D3E347ED01047F93EB5F4A3F8D1406D5C5FE325B41CF3C0A694A1AEB3B08B956A02TEdAJ" TargetMode="External"/><Relationship Id="rId47" Type="http://schemas.openxmlformats.org/officeDocument/2006/relationships/hyperlink" Target="consultantplus://offline/ref=32A95AAA522C0E47A4FC75DEBB17C13DC4E7C80936DDB53C56854D3E347ED01047F93EB5F4A3F8D1406D5C5EE725B41CF3C0A694A1AEB3B08B956A02TEdAJ" TargetMode="External"/><Relationship Id="rId68" Type="http://schemas.openxmlformats.org/officeDocument/2006/relationships/hyperlink" Target="consultantplus://offline/ref=32A95AAA522C0E47A4FC75DEBB17C13DC4E7C80936DCB73B50814D3E347ED01047F93EB5F4A3F8D1406D5C5EE125B41CF3C0A694A1AEB3B08B956A02TEdAJ" TargetMode="External"/><Relationship Id="rId89" Type="http://schemas.openxmlformats.org/officeDocument/2006/relationships/hyperlink" Target="consultantplus://offline/ref=32A95AAA522C0E47A4FC75DEBB17C13DC4E7C80937DBB33154834D3E347ED01047F93EB5F4A3F8D1406D5D5BE125B41CF3C0A694A1AEB3B08B956A02TEdAJ" TargetMode="External"/><Relationship Id="rId112" Type="http://schemas.openxmlformats.org/officeDocument/2006/relationships/hyperlink" Target="consultantplus://offline/ref=32A95AAA522C0E47A4FC75DEBB17C13DC4E7C80937DBB33154834D3E347ED01047F93EB5F4A3F8D1406D5D59E325B41CF3C0A694A1AEB3B08B956A02TEdAJ" TargetMode="External"/><Relationship Id="rId133" Type="http://schemas.openxmlformats.org/officeDocument/2006/relationships/hyperlink" Target="consultantplus://offline/ref=32A95AAA522C0E47A4FC75DEBB17C13DC4E7C80937DBB13955814D3E347ED01047F93EB5F4A3F8D1406D5C5AEA25B41CF3C0A694A1AEB3B08B956A02TEdAJ" TargetMode="External"/><Relationship Id="rId154" Type="http://schemas.openxmlformats.org/officeDocument/2006/relationships/hyperlink" Target="consultantplus://offline/ref=32A95AAA522C0E47A4FC75DEBB17C13DC4E7C80937DFBA3A51824D3E347ED01047F93EB5F4A3F8D1406D5C5BEA25B41CF3C0A694A1AEB3B08B956A02TEdAJ" TargetMode="External"/><Relationship Id="rId16" Type="http://schemas.openxmlformats.org/officeDocument/2006/relationships/hyperlink" Target="consultantplus://offline/ref=32A95AAA522C0E47A4FC6BD3AD7B9E32C3E9950734DEB96F08D64B696B2ED64507B938E0B7E7F5D94466080AA67BED4EB68BAA97BEB2B2B2T9d6J" TargetMode="External"/><Relationship Id="rId37" Type="http://schemas.openxmlformats.org/officeDocument/2006/relationships/hyperlink" Target="consultantplus://offline/ref=32A95AAA522C0E47A4FC75DEBB17C13DC4E7C80937D5B03051824D3E347ED01047F93EB5F4A3F8D1406D5C5DE025B41CF3C0A694A1AEB3B08B956A02TEdAJ" TargetMode="External"/><Relationship Id="rId58" Type="http://schemas.openxmlformats.org/officeDocument/2006/relationships/hyperlink" Target="consultantplus://offline/ref=32A95AAA522C0E47A4FC75DEBB17C13DC4E7C80937DBB13955814D3E347ED01047F93EB5F4A3F8D1406D5C5BEB25B41CF3C0A694A1AEB3B08B956A02TEdAJ" TargetMode="External"/><Relationship Id="rId79" Type="http://schemas.openxmlformats.org/officeDocument/2006/relationships/hyperlink" Target="consultantplus://offline/ref=32A95AAA522C0E47A4FC75DEBB17C13DC4E7C80937DBB13955814D3E347ED01047F93EB5F4A3F8D1406D5C5AE725B41CF3C0A694A1AEB3B08B956A02TEdAJ" TargetMode="External"/><Relationship Id="rId102" Type="http://schemas.openxmlformats.org/officeDocument/2006/relationships/hyperlink" Target="consultantplus://offline/ref=32A95AAA522C0E47A4FC75DEBB17C13DC4E7C80937DCB73153814D3E347ED01047F93EB5F4A3F8D1406D5C5EE325B41CF3C0A694A1AEB3B08B956A02TEdAJ" TargetMode="External"/><Relationship Id="rId123" Type="http://schemas.openxmlformats.org/officeDocument/2006/relationships/image" Target="media/image4.wmf"/><Relationship Id="rId144" Type="http://schemas.openxmlformats.org/officeDocument/2006/relationships/hyperlink" Target="consultantplus://offline/ref=32A95AAA522C0E47A4FC6BD3AD7B9E32C3E9940D3CDCB96F08D64B696B2ED64507B938E5B1E2FE8411290956E12FFE4CB78BA997A2TBd3J" TargetMode="External"/><Relationship Id="rId90" Type="http://schemas.openxmlformats.org/officeDocument/2006/relationships/hyperlink" Target="consultantplus://offline/ref=32A95AAA522C0E47A4FC6BD3AD7B9E32C3E9950734DEB96F08D64B696B2ED64507B938E0B7E7F6D54266080AA67BED4EB68BAA97BEB2B2B2T9d6J" TargetMode="External"/><Relationship Id="rId165" Type="http://schemas.openxmlformats.org/officeDocument/2006/relationships/customXml" Target="../customXml/item1.xml"/><Relationship Id="rId27" Type="http://schemas.openxmlformats.org/officeDocument/2006/relationships/hyperlink" Target="consultantplus://offline/ref=32A95AAA522C0E47A4FC75DEBB17C13DC4E7C80937DAB23855834D3E347ED01047F93EB5F4A3F8D1406D5C5EEA25B41CF3C0A694A1AEB3B08B956A02TEdAJ" TargetMode="External"/><Relationship Id="rId48" Type="http://schemas.openxmlformats.org/officeDocument/2006/relationships/hyperlink" Target="consultantplus://offline/ref=32A95AAA522C0E47A4FC75DEBB17C13DC4E7C80936DCB13F51804D3E347ED01047F93EB5E6A3A0DD436C425AE230E24DB5T9d6J" TargetMode="External"/><Relationship Id="rId69" Type="http://schemas.openxmlformats.org/officeDocument/2006/relationships/hyperlink" Target="consultantplus://offline/ref=32A95AAA522C0E47A4FC75DEBB17C13DC4E7C80937DFB33F5D844D3E347ED01047F93EB5F4A3F8D1406D5C5BEA25B41CF3C0A694A1AEB3B08B956A02TEdAJ" TargetMode="External"/><Relationship Id="rId113" Type="http://schemas.openxmlformats.org/officeDocument/2006/relationships/hyperlink" Target="consultantplus://offline/ref=32A95AAA522C0E47A4FC75DEBB17C13DC4E7C80937DBB33154834D3E347ED01047F93EB5F4A3F8D1406D5D59E025B41CF3C0A694A1AEB3B08B956A02TEdAJ" TargetMode="External"/><Relationship Id="rId134" Type="http://schemas.openxmlformats.org/officeDocument/2006/relationships/hyperlink" Target="consultantplus://offline/ref=32A95AAA522C0E47A4FC75DEBB17C13DC4E7C80937DFBA3A51824D3E347ED01047F93EB5F4A3F8D1406D5C5BEA25B41CF3C0A694A1AEB3B08B956A02TEdAJ" TargetMode="External"/><Relationship Id="rId80" Type="http://schemas.openxmlformats.org/officeDocument/2006/relationships/hyperlink" Target="consultantplus://offline/ref=32A95AAA522C0E47A4FC75DEBB17C13DC4E7C80937DAB23855834D3E347ED01047F93EB5F4A3F8D1406D5C5AEB25B41CF3C0A694A1AEB3B08B956A02TEdAJ" TargetMode="External"/><Relationship Id="rId155" Type="http://schemas.openxmlformats.org/officeDocument/2006/relationships/hyperlink" Target="consultantplus://offline/ref=32A95AAA522C0E47A4FC75DEBB17C13DC4E7C80937D5B03051824D3E347ED01047F93EB5F4A3F8D1406D5C5CE225B41CF3C0A694A1AEB3B08B956A02TEd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6C612B-2396-43BD-8F83-B739E303935F}"/>
</file>

<file path=customXml/itemProps2.xml><?xml version="1.0" encoding="utf-8"?>
<ds:datastoreItem xmlns:ds="http://schemas.openxmlformats.org/officeDocument/2006/customXml" ds:itemID="{5B3CC270-534C-48E6-A3B7-41704FEF1DD5}"/>
</file>

<file path=customXml/itemProps3.xml><?xml version="1.0" encoding="utf-8"?>
<ds:datastoreItem xmlns:ds="http://schemas.openxmlformats.org/officeDocument/2006/customXml" ds:itemID="{4426F236-7D50-44AC-9B89-B6DAF838E65B}"/>
</file>

<file path=docProps/app.xml><?xml version="1.0" encoding="utf-8"?>
<Properties xmlns="http://schemas.openxmlformats.org/officeDocument/2006/extended-properties" xmlns:vt="http://schemas.openxmlformats.org/officeDocument/2006/docPropsVTypes">
  <Template>Normal</Template>
  <TotalTime>0</TotalTime>
  <Pages>81</Pages>
  <Words>18722</Words>
  <Characters>106716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Наталья Валерьевна</dc:creator>
  <cp:lastModifiedBy>Мадудова Наталья Анатольевна</cp:lastModifiedBy>
  <cp:revision>2</cp:revision>
  <dcterms:created xsi:type="dcterms:W3CDTF">2023-11-01T05:16:00Z</dcterms:created>
  <dcterms:modified xsi:type="dcterms:W3CDTF">2023-11-01T05:16:00Z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